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175EA" w14:textId="77777777" w:rsidR="00A71BCC" w:rsidRDefault="00E7437C">
      <w:r>
        <w:rPr>
          <w:rFonts w:ascii="Times New Roman" w:hAnsi="Times New Roman" w:cs="Times New Roman"/>
          <w:noProof/>
          <w:sz w:val="24"/>
          <w:szCs w:val="24"/>
        </w:rPr>
        <mc:AlternateContent>
          <mc:Choice Requires="wpg">
            <w:drawing>
              <wp:anchor distT="0" distB="0" distL="114300" distR="114300" simplePos="0" relativeHeight="251660288" behindDoc="0" locked="0" layoutInCell="1" allowOverlap="1" wp14:anchorId="24E7F2F2" wp14:editId="715FE163">
                <wp:simplePos x="0" y="0"/>
                <wp:positionH relativeFrom="column">
                  <wp:posOffset>0</wp:posOffset>
                </wp:positionH>
                <wp:positionV relativeFrom="paragraph">
                  <wp:posOffset>-38735</wp:posOffset>
                </wp:positionV>
                <wp:extent cx="6496685" cy="1066800"/>
                <wp:effectExtent l="0" t="0" r="18415" b="19050"/>
                <wp:wrapNone/>
                <wp:docPr id="237" name="组合 237"/>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238" name="矩形 238"/>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40" name="矩形 240"/>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pic:pic xmlns:pic="http://schemas.openxmlformats.org/drawingml/2006/picture">
                        <pic:nvPicPr>
                          <pic:cNvPr id="245" name="图形 235" descr="旅行"/>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209550" y="0"/>
                            <a:ext cx="645160" cy="609600"/>
                          </a:xfrm>
                          <a:prstGeom prst="rect">
                            <a:avLst/>
                          </a:prstGeom>
                        </pic:spPr>
                      </pic:pic>
                      <wps:wsp>
                        <wps:cNvPr id="251" name="Text Box 13"/>
                        <wps:cNvSpPr txBox="1">
                          <a:spLocks noChangeArrowheads="1"/>
                        </wps:cNvSpPr>
                        <wps:spPr bwMode="auto">
                          <a:xfrm>
                            <a:off x="752475" y="180975"/>
                            <a:ext cx="5112385" cy="290830"/>
                          </a:xfrm>
                          <a:prstGeom prst="rect">
                            <a:avLst/>
                          </a:prstGeom>
                          <a:solidFill>
                            <a:schemeClr val="accent1"/>
                          </a:solidFill>
                          <a:ln w="9525">
                            <a:noFill/>
                            <a:miter lim="800000"/>
                          </a:ln>
                        </wps:spPr>
                        <wps:txbx>
                          <w:txbxContent>
                            <w:p w14:paraId="621F3C3C" w14:textId="77777777" w:rsidR="00A71BCC" w:rsidRDefault="00E7437C">
                              <w:pPr>
                                <w:spacing w:after="0" w:line="240" w:lineRule="auto"/>
                                <w:jc w:val="center"/>
                                <w:rPr>
                                  <w:rFonts w:asciiTheme="minorEastAsia" w:hAnsiTheme="minorEastAsia" w:cs="Noto Sans"/>
                                  <w:color w:val="FFFFFF" w:themeColor="background1"/>
                                  <w:sz w:val="36"/>
                                  <w:szCs w:val="36"/>
                                </w:rPr>
                              </w:pPr>
                              <w:r>
                                <w:rPr>
                                  <w:rStyle w:val="af4"/>
                                  <w:rFonts w:asciiTheme="minorEastAsia" w:hAnsiTheme="minorEastAsia" w:cs="Noto Sans" w:hint="eastAsia"/>
                                  <w:color w:val="FFFFFF" w:themeColor="background1"/>
                                  <w:sz w:val="36"/>
                                  <w:szCs w:val="36"/>
                                </w:rPr>
                                <w:t>加州大学伯克利分校暑期在线语言项目</w:t>
                              </w:r>
                            </w:p>
                          </w:txbxContent>
                        </wps:txbx>
                        <wps:bodyPr rot="0" vert="horz" wrap="square" lIns="0" tIns="0" rIns="0" bIns="0" anchor="t" anchorCtr="0" upright="1">
                          <a:noAutofit/>
                        </wps:bodyPr>
                      </wps:wsp>
                      <wps:wsp>
                        <wps:cNvPr id="252"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ln>
                        </wps:spPr>
                        <wps:txbx>
                          <w:txbxContent>
                            <w:p w14:paraId="0EBC2B49" w14:textId="77777777" w:rsidR="00A71BCC" w:rsidRDefault="00E7437C">
                              <w:pPr>
                                <w:jc w:val="center"/>
                                <w:rPr>
                                  <w:sz w:val="32"/>
                                  <w:szCs w:val="32"/>
                                </w:rPr>
                              </w:pPr>
                              <w:r>
                                <w:rPr>
                                  <w:rFonts w:hint="eastAsia"/>
                                  <w:sz w:val="32"/>
                                  <w:szCs w:val="32"/>
                                </w:rPr>
                                <w:t>美国</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加利福尼亚</w:t>
                              </w:r>
                              <w:r>
                                <w:rPr>
                                  <w:rFonts w:hint="eastAsia"/>
                                  <w:sz w:val="32"/>
                                  <w:szCs w:val="32"/>
                                </w:rPr>
                                <w:t xml:space="preserve"> </w:t>
                              </w:r>
                              <w:r>
                                <w:rPr>
                                  <w:rFonts w:hint="eastAsia"/>
                                  <w:sz w:val="32"/>
                                  <w:szCs w:val="32"/>
                                </w:rPr>
                                <w:t>•</w:t>
                              </w:r>
                              <w:r>
                                <w:rPr>
                                  <w:rFonts w:hint="eastAsia"/>
                                  <w:sz w:val="32"/>
                                  <w:szCs w:val="32"/>
                                </w:rPr>
                                <w:t xml:space="preserve"> </w:t>
                              </w:r>
                              <w:r>
                                <w:rPr>
                                  <w:sz w:val="32"/>
                                  <w:szCs w:val="32"/>
                                </w:rPr>
                                <w:t>伯克利</w:t>
                              </w:r>
                            </w:p>
                            <w:p w14:paraId="63D549E3" w14:textId="77777777" w:rsidR="00A71BCC" w:rsidRDefault="00A71BCC"/>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0pt;margin-top:-3.05pt;height:84pt;width:511.55pt;z-index:251660288;mso-width-relative:page;mso-height-relative:page;" coordsize="6496685,1066800" o:gfxdata="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">
                <o:lock v:ext="edit" aspectratio="f"/>
                <v:rect id="_x0000_s1026" o:spid="_x0000_s1026" o:spt="1" style="position:absolute;left:0;top:9525;height:600075;width:6496685;v-text-anchor:middle;" fillcolor="#4472C4 [3204]" filled="t" stroked="t" coordsize="21600,21600" o:gfxdata="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cg2si8AAAA&#10;3AAAAA8AAAAAAAAAAQAgAAAAIgAAAGRycy9kb3ducmV2LnhtbFBLAQIUABQAAAAIAIdO4kAzLwWe&#10;OwAAADkAAAAQAAAAAAAAAAEAIAAAAAsBAABkcnMvc2hhcGV4bWwueG1sUEsFBgAAAAAGAAYAWwEA&#10;ALUDAAAAAA==&#10;">
                  <v:fill on="t" focussize="0,0"/>
                  <v:stroke weight="1pt" color="#2F528F [3204]" miterlimit="8" joinstyle="miter"/>
                  <v:imagedata o:title=""/>
                  <o:lock v:ext="edit" aspectratio="f"/>
                </v:rect>
                <v:rect id="_x0000_s1026" o:spid="_x0000_s1026" o:spt="1" style="position:absolute;left:0;top:609600;height:457200;width:6496685;v-text-anchor:middle;" fillcolor="#DEEBF7 [664]" filled="t" stroked="t" coordsize="21600,21600" o:gfxdata="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FFGXpugAAANwA&#10;AAAPAAAAAAAAAAEAIAAAACIAAABkcnMvZG93bnJldi54bWxQSwECFAAUAAAACACHTuJAMy8FnjsA&#10;AAA5AAAAEAAAAAAAAAABACAAAAAJAQAAZHJzL3NoYXBleG1sLnhtbFBLBQYAAAAABgAGAFsBAACz&#10;AwAAAAA=&#10;">
                  <v:fill on="t" focussize="0,0"/>
                  <v:stroke weight="1pt" color="#2F528F [3204]" miterlimit="8" joinstyle="miter"/>
                  <v:imagedata o:title=""/>
                  <o:lock v:ext="edit" aspectratio="f"/>
                </v:rect>
                <v:shape id="图形 235" o:spid="_x0000_s1026" o:spt="75" alt="旅行" type="#_x0000_t75" style="position:absolute;left:209550;top:0;height:609600;width:645160;" filled="f" o:preferrelative="t" stroked="f" coordsize="21600,21600" o:gfxdata="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hQHxL4A&#10;AADcAAAADwAAAAAAAAABACAAAAAiAAAAZHJzL2Rvd25yZXYueG1sUEsBAhQAFAAAAAgAh07iQDMv&#10;BZ47AAAAOQAAABAAAAAAAAAAAQAgAAAADQEAAGRycy9zaGFwZXhtbC54bWxQSwUGAAAAAAYABgBb&#10;AQAAtwMAAAAA&#10;">
                  <v:fill on="f" focussize="0,0"/>
                  <v:stroke on="f"/>
                  <v:imagedata r:id="rId15" o:title=""/>
                  <o:lock v:ext="edit" aspectratio="t"/>
                </v:shape>
                <v:shape id="Text Box 13" o:spid="_x0000_s1026" o:spt="202" type="#_x0000_t202" style="position:absolute;left:752475;top:180975;height:290830;width:5112385;" fillcolor="#4472C4 [3204]" filled="t" stroked="f" coordsize="21600,21600" o:gfxdata="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DyFMQ&#10;wAAAANwAAAAPAAAAAAAAAAEAIAAAACIAAABkcnMvZG93bnJldi54bWxQSwECFAAUAAAACACHTuJA&#10;My8FnjsAAAA5AAAAEAAAAAAAAAABACAAAAAPAQAAZHJzL3NoYXBleG1sLnhtbFBLBQYAAAAABgAG&#10;AFsBAAC5AwAAAAA=&#10;">
                  <v:fill on="t" focussize="0,0"/>
                  <v:stroke on="f" miterlimit="8" joinstyle="miter"/>
                  <v:imagedata o:title=""/>
                  <o:lock v:ext="edit" aspectratio="f"/>
                  <v:textbox inset="0mm,0mm,0mm,0mm">
                    <w:txbxContent>
                      <w:p>
                        <w:pPr>
                          <w:spacing w:after="0" w:line="240" w:lineRule="auto"/>
                          <w:jc w:val="center"/>
                          <w:rPr>
                            <w:rFonts w:cs="Noto Sans" w:asciiTheme="minorEastAsia" w:hAnsiTheme="minorEastAsia"/>
                            <w:color w:val="FFFFFF" w:themeColor="background1"/>
                            <w:sz w:val="36"/>
                            <w:szCs w:val="36"/>
                            <w14:textFill>
                              <w14:solidFill>
                                <w14:schemeClr w14:val="bg1"/>
                              </w14:solidFill>
                            </w14:textFill>
                          </w:rPr>
                        </w:pPr>
                        <w:r>
                          <w:rPr>
                            <w:rStyle w:val="21"/>
                            <w:rFonts w:hint="eastAsia" w:cs="Noto Sans" w:asciiTheme="minorEastAsia" w:hAnsiTheme="minorEastAsia"/>
                            <w:color w:val="FFFFFF" w:themeColor="background1"/>
                            <w:sz w:val="36"/>
                            <w:szCs w:val="36"/>
                            <w14:textFill>
                              <w14:solidFill>
                                <w14:schemeClr w14:val="bg1"/>
                              </w14:solidFill>
                            </w14:textFill>
                          </w:rPr>
                          <w:t>加州大学伯克利分校暑期在线语言项目</w:t>
                        </w:r>
                      </w:p>
                    </w:txbxContent>
                  </v:textbox>
                </v:shape>
                <v:shape id="文本框 2" o:spid="_x0000_s1026" o:spt="202" type="#_x0000_t202" style="position:absolute;left:1304925;top:657225;height:342900;width:3981450;" fillcolor="#DEEBF7 [664]" filled="t" stroked="f" coordsize="21600,21600" o:gfxdata="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SvZfrsAAADc&#10;AAAADwAAAAAAAAABACAAAAAiAAAAZHJzL2Rvd25yZXYueG1sUEsBAhQAFAAAAAgAh07iQDMvBZ47&#10;AAAAOQAAABAAAAAAAAAAAQAgAAAACgEAAGRycy9zaGFwZXhtbC54bWxQSwUGAAAAAAYABgBbAQAA&#10;tAMAAAAA&#10;">
                  <v:fill on="t" focussize="0,0"/>
                  <v:stroke on="f" miterlimit="8" joinstyle="miter"/>
                  <v:imagedata o:title=""/>
                  <o:lock v:ext="edit" aspectratio="f"/>
                  <v:textbox>
                    <w:txbxContent>
                      <w:p>
                        <w:pPr>
                          <w:jc w:val="center"/>
                          <w:rPr>
                            <w:sz w:val="32"/>
                            <w:szCs w:val="32"/>
                          </w:rPr>
                        </w:pPr>
                        <w:r>
                          <w:rPr>
                            <w:rFonts w:hint="eastAsia"/>
                            <w:sz w:val="32"/>
                            <w:szCs w:val="32"/>
                          </w:rPr>
                          <w:t xml:space="preserve">美国 • 加利福尼亚 • </w:t>
                        </w:r>
                        <w:r>
                          <w:rPr>
                            <w:sz w:val="32"/>
                            <w:szCs w:val="32"/>
                          </w:rPr>
                          <w:t>伯克利</w:t>
                        </w:r>
                      </w:p>
                      <w:p/>
                    </w:txbxContent>
                  </v:textbox>
                </v:shape>
              </v:group>
            </w:pict>
          </mc:Fallback>
        </mc:AlternateContent>
      </w:r>
    </w:p>
    <w:p w14:paraId="1B854E2E" w14:textId="77777777" w:rsidR="00A71BCC" w:rsidRDefault="00A71BCC"/>
    <w:p w14:paraId="6414E8B8" w14:textId="77777777" w:rsidR="00A71BCC" w:rsidRDefault="00A71BCC"/>
    <w:p w14:paraId="1130B98E" w14:textId="77777777" w:rsidR="00A71BCC" w:rsidRDefault="00E7437C">
      <w:r>
        <w:rPr>
          <w:rFonts w:ascii="Times New Roman" w:hAnsi="Times New Roman" w:cs="Times New Roman"/>
          <w:noProof/>
          <w:sz w:val="24"/>
          <w:szCs w:val="24"/>
        </w:rPr>
        <mc:AlternateContent>
          <mc:Choice Requires="wpg">
            <w:drawing>
              <wp:anchor distT="0" distB="0" distL="114300" distR="114300" simplePos="0" relativeHeight="251661312" behindDoc="0" locked="0" layoutInCell="1" allowOverlap="1" wp14:anchorId="06568B01" wp14:editId="411F588A">
                <wp:simplePos x="0" y="0"/>
                <wp:positionH relativeFrom="margin">
                  <wp:posOffset>-133350</wp:posOffset>
                </wp:positionH>
                <wp:positionV relativeFrom="page">
                  <wp:posOffset>2456180</wp:posOffset>
                </wp:positionV>
                <wp:extent cx="6609080" cy="723900"/>
                <wp:effectExtent l="0" t="0" r="1270" b="0"/>
                <wp:wrapNone/>
                <wp:docPr id="254" name="组合 254"/>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64" name="图片 64"/>
                          <pic:cNvPicPr>
                            <a:picLocks noChangeAspect="1"/>
                          </pic:cNvPicPr>
                        </pic:nvPicPr>
                        <pic:blipFill>
                          <a:blip r:embed="rId16">
                            <a:extLst>
                              <a:ext uri="{28A0092B-C50C-407E-A947-70E740481C1C}">
                                <a14:useLocalDpi xmlns:a14="http://schemas.microsoft.com/office/drawing/2010/main" val="0"/>
                              </a:ext>
                            </a:extLst>
                          </a:blip>
                          <a:srcRect l="1" t="19487" r="12" b="74067"/>
                          <a:stretch>
                            <a:fillRect/>
                          </a:stretch>
                        </pic:blipFill>
                        <pic:spPr>
                          <a:xfrm>
                            <a:off x="0" y="0"/>
                            <a:ext cx="6202642" cy="534016"/>
                          </a:xfrm>
                          <a:prstGeom prst="rect">
                            <a:avLst/>
                          </a:prstGeom>
                          <a:noFill/>
                          <a:ln>
                            <a:noFill/>
                          </a:ln>
                        </pic:spPr>
                      </pic:pic>
                      <wps:wsp>
                        <wps:cNvPr id="65" name="文本框 2"/>
                        <wps:cNvSpPr txBox="1">
                          <a:spLocks noChangeArrowheads="1"/>
                        </wps:cNvSpPr>
                        <wps:spPr bwMode="auto">
                          <a:xfrm>
                            <a:off x="180017" y="102710"/>
                            <a:ext cx="1413036" cy="477328"/>
                          </a:xfrm>
                          <a:prstGeom prst="rect">
                            <a:avLst/>
                          </a:prstGeom>
                          <a:noFill/>
                          <a:ln w="9525">
                            <a:noFill/>
                            <a:miter lim="800000"/>
                          </a:ln>
                        </wps:spPr>
                        <wps:txbx>
                          <w:txbxContent>
                            <w:p w14:paraId="434B7808" w14:textId="77777777" w:rsidR="00A71BCC" w:rsidRDefault="00E7437C">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4148953C" w14:textId="77777777" w:rsidR="00A71BCC" w:rsidRDefault="00A71BCC"/>
                          </w:txbxContent>
                        </wps:txbx>
                        <wps:bodyPr rot="0" vert="horz" wrap="square" lIns="91440" tIns="45720" rIns="91440" bIns="45720" anchor="t" anchorCtr="0">
                          <a:noAutofit/>
                        </wps:bodyPr>
                      </wps:wsp>
                      <wps:wsp>
                        <wps:cNvPr id="66" name="文本框 2"/>
                        <wps:cNvSpPr txBox="1">
                          <a:spLocks noChangeArrowheads="1"/>
                        </wps:cNvSpPr>
                        <wps:spPr bwMode="auto">
                          <a:xfrm>
                            <a:off x="1879382" y="114353"/>
                            <a:ext cx="2488804" cy="410141"/>
                          </a:xfrm>
                          <a:prstGeom prst="rect">
                            <a:avLst/>
                          </a:prstGeom>
                          <a:noFill/>
                          <a:ln w="9525">
                            <a:noFill/>
                            <a:miter lim="800000"/>
                          </a:ln>
                        </wps:spPr>
                        <wps:txbx>
                          <w:txbxContent>
                            <w:p w14:paraId="34104A79" w14:textId="77777777" w:rsidR="00A71BCC" w:rsidRDefault="00E7437C">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0.5pt;margin-top:193.4pt;height:57pt;width:520.4pt;mso-position-horizontal-relative:margin;mso-position-vertical-relative:page;z-index:251661312;mso-width-relative:page;mso-height-relative:page;" coordsize="6202642,580038" o:gfxdata="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">
                <o:lock v:ext="edit" aspectratio="f"/>
                <v:shape id="_x0000_s1026" o:spid="_x0000_s1026" o:spt="75" type="#_x0000_t75" style="position:absolute;left:0;top:0;height:534016;width:6202642;" filled="f" o:preferrelative="t" stroked="f" coordsize="21600,21600" o:gfxdata="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71S9vQAA&#10;ANsAAAAPAAAAAAAAAAEAIAAAACIAAABkcnMvZG93bnJldi54bWxQSwECFAAUAAAACACHTuJAMy8F&#10;njsAAAA5AAAAEAAAAAAAAAABACAAAAAMAQAAZHJzL3NoYXBleG1sLnhtbFBLBQYAAAAABgAGAFsB&#10;AAC2AwAAAAA=&#10;">
                  <v:fill on="f" focussize="0,0"/>
                  <v:stroke on="f"/>
                  <v:imagedata r:id="rId17" cropleft="1f" croptop="12771f" cropright="8f" cropbottom="48541f" o:title=""/>
                  <o:lock v:ext="edit" aspectratio="t"/>
                </v:shape>
                <v:shape id="文本框 2" o:spid="_x0000_s1026" o:spt="202" type="#_x0000_t202" style="position:absolute;left:180017;top:102710;height:477328;width:1413036;" filled="f" stroked="f" coordsize="21600,21600" o:gfxdata="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wlYT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hint="eastAsia" w:ascii="微软雅黑" w:hAnsi="微软雅黑" w:eastAsia="微软雅黑" w:cs="微软雅黑"/>
                            <w:b/>
                            <w:bCs/>
                            <w:color w:val="FFFFFF" w:themeColor="background1"/>
                            <w:sz w:val="24"/>
                            <w:szCs w:val="24"/>
                            <w14:textFill>
                              <w14:solidFill>
                                <w14:schemeClr w14:val="bg1"/>
                              </w14:solidFill>
                            </w14:textFill>
                          </w:rPr>
                          <w:t>第一部分</w:t>
                        </w:r>
                      </w:p>
                      <w:p/>
                    </w:txbxContent>
                  </v:textbox>
                </v:shape>
                <v:shape id="文本框 2" o:spid="_x0000_s1026" o:spt="202" type="#_x0000_t202" style="position:absolute;left:1879382;top:114353;height:410141;width:2488804;" filled="f" stroked="f" coordsize="21600,21600" o:gfxdata="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7EMhk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项目概述</w:t>
                        </w:r>
                      </w:p>
                    </w:txbxContent>
                  </v:textbox>
                </v:shape>
              </v:group>
            </w:pict>
          </mc:Fallback>
        </mc:AlternateContent>
      </w:r>
    </w:p>
    <w:p w14:paraId="154B46D8" w14:textId="77777777" w:rsidR="00A71BCC" w:rsidRDefault="00A71BCC">
      <w:pPr>
        <w:rPr>
          <w:rFonts w:asciiTheme="minorEastAsia" w:hAnsiTheme="minorEastAsia" w:cs="Noto Sans"/>
          <w:sz w:val="24"/>
          <w:szCs w:val="24"/>
        </w:rPr>
      </w:pPr>
    </w:p>
    <w:p w14:paraId="03E9802C" w14:textId="77777777" w:rsidR="00A71BCC" w:rsidRDefault="00E7437C">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59264" behindDoc="0" locked="0" layoutInCell="1" allowOverlap="1" wp14:anchorId="6A94824B" wp14:editId="5E57611E">
                <wp:simplePos x="0" y="0"/>
                <wp:positionH relativeFrom="margin">
                  <wp:align>left</wp:align>
                </wp:positionH>
                <wp:positionV relativeFrom="paragraph">
                  <wp:posOffset>303530</wp:posOffset>
                </wp:positionV>
                <wp:extent cx="6480175" cy="6019800"/>
                <wp:effectExtent l="0" t="0" r="15875" b="19050"/>
                <wp:wrapNone/>
                <wp:docPr id="27" name="文本框 27"/>
                <wp:cNvGraphicFramePr/>
                <a:graphic xmlns:a="http://schemas.openxmlformats.org/drawingml/2006/main">
                  <a:graphicData uri="http://schemas.microsoft.com/office/word/2010/wordprocessingShape">
                    <wps:wsp>
                      <wps:cNvSpPr txBox="1"/>
                      <wps:spPr>
                        <a:xfrm>
                          <a:off x="0" y="0"/>
                          <a:ext cx="6480175" cy="6019800"/>
                        </a:xfrm>
                        <a:prstGeom prst="rect">
                          <a:avLst/>
                        </a:prstGeom>
                        <a:solidFill>
                          <a:schemeClr val="accent5">
                            <a:lumMod val="20000"/>
                            <a:lumOff val="80000"/>
                          </a:schemeClr>
                        </a:solidFill>
                        <a:ln w="6350">
                          <a:solidFill>
                            <a:schemeClr val="bg1">
                              <a:alpha val="93000"/>
                            </a:schemeClr>
                          </a:solidFill>
                        </a:ln>
                      </wps:spPr>
                      <wps:txbx>
                        <w:txbxContent>
                          <w:p w14:paraId="2A3D8240" w14:textId="77777777" w:rsidR="00A71BCC" w:rsidRDefault="00E7437C">
                            <w:pPr>
                              <w:spacing w:before="240"/>
                              <w:rPr>
                                <w:rFonts w:asciiTheme="minorEastAsia" w:hAnsiTheme="minorEastAsia" w:cs="Noto Sans"/>
                                <w:b/>
                                <w:bCs/>
                                <w:color w:val="000000" w:themeColor="text1"/>
                              </w:rPr>
                            </w:pPr>
                            <w:r>
                              <w:rPr>
                                <w:rFonts w:asciiTheme="minorEastAsia" w:hAnsiTheme="minorEastAsia" w:cs="Noto Sans" w:hint="eastAsia"/>
                                <w:b/>
                                <w:bCs/>
                                <w:color w:val="000000" w:themeColor="text1"/>
                              </w:rPr>
                              <w:t>项目概览</w:t>
                            </w:r>
                          </w:p>
                          <w:p w14:paraId="14BAA433" w14:textId="77777777" w:rsidR="00A71BCC" w:rsidRDefault="00E7437C">
                            <w:pPr>
                              <w:spacing w:line="276" w:lineRule="auto"/>
                              <w:rPr>
                                <w:rFonts w:asciiTheme="minorEastAsia" w:hAnsiTheme="minorEastAsia" w:cs="Noto Sans"/>
                                <w:color w:val="000000" w:themeColor="text1"/>
                              </w:rPr>
                            </w:pPr>
                            <w:r>
                              <w:rPr>
                                <w:rFonts w:asciiTheme="minorEastAsia" w:hAnsiTheme="minorEastAsia" w:cs="Noto Sans"/>
                                <w:color w:val="000000" w:themeColor="text1"/>
                              </w:rPr>
                              <w:t>加州</w:t>
                            </w:r>
                            <w:r>
                              <w:rPr>
                                <w:rFonts w:asciiTheme="minorEastAsia" w:hAnsiTheme="minorEastAsia" w:cs="Noto Sans" w:hint="eastAsia"/>
                                <w:color w:val="000000" w:themeColor="text1"/>
                              </w:rPr>
                              <w:t>大学伯克利分校（下简称</w:t>
                            </w:r>
                            <w:r>
                              <w:rPr>
                                <w:rFonts w:asciiTheme="minorEastAsia" w:hAnsiTheme="minorEastAsia" w:cs="Noto Sans" w:hint="eastAsia"/>
                                <w:color w:val="000000" w:themeColor="text1"/>
                              </w:rPr>
                              <w:t>U</w:t>
                            </w:r>
                            <w:r>
                              <w:rPr>
                                <w:rFonts w:asciiTheme="minorEastAsia" w:hAnsiTheme="minorEastAsia" w:cs="Noto Sans"/>
                                <w:color w:val="000000" w:themeColor="text1"/>
                              </w:rPr>
                              <w:t>C Berkeley</w:t>
                            </w:r>
                            <w:r>
                              <w:rPr>
                                <w:rFonts w:asciiTheme="minorEastAsia" w:hAnsiTheme="minorEastAsia" w:cs="Noto Sans" w:hint="eastAsia"/>
                                <w:color w:val="000000" w:themeColor="text1"/>
                              </w:rPr>
                              <w:t>）</w:t>
                            </w:r>
                            <w:r>
                              <w:rPr>
                                <w:rFonts w:asciiTheme="minorEastAsia" w:hAnsiTheme="minorEastAsia" w:cs="Noto Sans"/>
                                <w:color w:val="000000" w:themeColor="text1"/>
                              </w:rPr>
                              <w:t>暑期在线</w:t>
                            </w:r>
                            <w:r>
                              <w:rPr>
                                <w:rFonts w:asciiTheme="minorEastAsia" w:hAnsiTheme="minorEastAsia" w:cs="Noto Sans" w:hint="eastAsia"/>
                                <w:color w:val="000000" w:themeColor="text1"/>
                              </w:rPr>
                              <w:t>语言</w:t>
                            </w:r>
                            <w:r>
                              <w:rPr>
                                <w:rFonts w:asciiTheme="minorEastAsia" w:hAnsiTheme="minorEastAsia" w:cs="Noto Sans"/>
                                <w:color w:val="000000" w:themeColor="text1"/>
                              </w:rPr>
                              <w:t>项目</w:t>
                            </w:r>
                            <w:r>
                              <w:rPr>
                                <w:rFonts w:asciiTheme="minorEastAsia" w:hAnsiTheme="minorEastAsia" w:cs="Noto Sans" w:hint="eastAsia"/>
                                <w:color w:val="000000" w:themeColor="text1"/>
                              </w:rPr>
                              <w:t>为加州大学伯克利分校本校及国际学生提供安全、优质的英语课程，涵盖学术写作、商务英语、语法和词汇、法律英语等不同领域。学生可以根据自身情况自由选择为期</w:t>
                            </w:r>
                            <w:r>
                              <w:rPr>
                                <w:rFonts w:asciiTheme="minorEastAsia" w:hAnsiTheme="minorEastAsia" w:cs="Noto Sans"/>
                                <w:color w:val="000000" w:themeColor="text1"/>
                              </w:rPr>
                              <w:t>3</w:t>
                            </w:r>
                            <w:r>
                              <w:rPr>
                                <w:rFonts w:asciiTheme="minorEastAsia" w:hAnsiTheme="minorEastAsia" w:cs="Noto Sans"/>
                                <w:color w:val="000000" w:themeColor="text1"/>
                              </w:rPr>
                              <w:t>周</w:t>
                            </w:r>
                            <w:r>
                              <w:rPr>
                                <w:rFonts w:asciiTheme="minorEastAsia" w:hAnsiTheme="minorEastAsia" w:cs="Noto Sans" w:hint="eastAsia"/>
                                <w:color w:val="000000" w:themeColor="text1"/>
                              </w:rPr>
                              <w:t>或</w:t>
                            </w:r>
                            <w:r>
                              <w:rPr>
                                <w:rFonts w:asciiTheme="minorEastAsia" w:hAnsiTheme="minorEastAsia" w:cs="Noto Sans" w:hint="eastAsia"/>
                                <w:color w:val="000000" w:themeColor="text1"/>
                              </w:rPr>
                              <w:t>6</w:t>
                            </w:r>
                            <w:r>
                              <w:rPr>
                                <w:rFonts w:asciiTheme="minorEastAsia" w:hAnsiTheme="minorEastAsia" w:cs="Noto Sans"/>
                                <w:color w:val="000000" w:themeColor="text1"/>
                              </w:rPr>
                              <w:t>周</w:t>
                            </w:r>
                            <w:r>
                              <w:rPr>
                                <w:rFonts w:asciiTheme="minorEastAsia" w:hAnsiTheme="minorEastAsia" w:cs="Noto Sans" w:hint="eastAsia"/>
                                <w:color w:val="000000" w:themeColor="text1"/>
                              </w:rPr>
                              <w:t>的语言课程进行学习，从而有针对性的提升自己的英语语言能力，并为以后在国际化的学术环境及工作环境中学习和工作打下坚实的基础。</w:t>
                            </w:r>
                          </w:p>
                          <w:p w14:paraId="5739EEED" w14:textId="77777777" w:rsidR="00A71BCC" w:rsidRDefault="00E7437C">
                            <w:pPr>
                              <w:spacing w:before="240"/>
                              <w:rPr>
                                <w:rFonts w:asciiTheme="minorEastAsia" w:hAnsiTheme="minorEastAsia" w:cs="Noto Sans"/>
                                <w:b/>
                                <w:bCs/>
                                <w:color w:val="000000" w:themeColor="text1"/>
                              </w:rPr>
                            </w:pPr>
                            <w:r>
                              <w:rPr>
                                <w:rFonts w:asciiTheme="minorEastAsia" w:hAnsiTheme="minorEastAsia" w:cs="Noto Sans" w:hint="eastAsia"/>
                                <w:b/>
                                <w:bCs/>
                                <w:color w:val="000000" w:themeColor="text1"/>
                              </w:rPr>
                              <w:t>项目特点</w:t>
                            </w:r>
                          </w:p>
                          <w:p w14:paraId="648FCEFD" w14:textId="77777777" w:rsidR="00A71BCC" w:rsidRDefault="00E7437C">
                            <w:pPr>
                              <w:spacing w:line="276" w:lineRule="auto"/>
                              <w:rPr>
                                <w:rFonts w:asciiTheme="minorEastAsia" w:hAnsiTheme="minorEastAsia" w:cs="Noto Sans"/>
                                <w:color w:val="000000" w:themeColor="text1"/>
                              </w:rPr>
                            </w:pPr>
                            <w:r>
                              <w:rPr>
                                <w:rFonts w:asciiTheme="minorEastAsia" w:hAnsiTheme="minorEastAsia" w:cs="Noto Sans" w:hint="eastAsia"/>
                                <w:color w:val="000000" w:themeColor="text1"/>
                              </w:rPr>
                              <w:t>世界顶级名校学习体验；顶尖师资及教学课堂；课程范围广泛；</w:t>
                            </w:r>
                            <w:r>
                              <w:rPr>
                                <w:rFonts w:asciiTheme="minorEastAsia" w:hAnsiTheme="minorEastAsia" w:cs="Noto Sans"/>
                                <w:color w:val="000000" w:themeColor="text1"/>
                              </w:rPr>
                              <w:t>项目</w:t>
                            </w:r>
                            <w:r>
                              <w:rPr>
                                <w:rFonts w:asciiTheme="minorEastAsia" w:hAnsiTheme="minorEastAsia" w:cs="Noto Sans" w:hint="eastAsia"/>
                                <w:color w:val="000000" w:themeColor="text1"/>
                              </w:rPr>
                              <w:t>时间多元化，可符合学生自身不同需求；无语言要求，根据学生英语水平进行分班；在线课程，性价比极高；</w:t>
                            </w:r>
                            <w:r>
                              <w:rPr>
                                <w:rFonts w:asciiTheme="minorEastAsia" w:hAnsiTheme="minorEastAsia" w:cs="Noto Sans" w:hint="eastAsia"/>
                                <w:color w:val="000000" w:themeColor="text1"/>
                              </w:rPr>
                              <w:t>SAF</w:t>
                            </w:r>
                            <w:r>
                              <w:rPr>
                                <w:rFonts w:asciiTheme="minorEastAsia" w:hAnsiTheme="minorEastAsia" w:cs="Noto Sans"/>
                                <w:color w:val="000000" w:themeColor="text1"/>
                              </w:rPr>
                              <w:t>作为</w:t>
                            </w:r>
                            <w:r>
                              <w:rPr>
                                <w:rFonts w:asciiTheme="minorEastAsia" w:hAnsiTheme="minorEastAsia" w:cs="Noto Sans" w:hint="eastAsia"/>
                                <w:color w:val="000000" w:themeColor="text1"/>
                              </w:rPr>
                              <w:t>U</w:t>
                            </w:r>
                            <w:r>
                              <w:rPr>
                                <w:rFonts w:asciiTheme="minorEastAsia" w:hAnsiTheme="minorEastAsia" w:cs="Noto Sans"/>
                                <w:color w:val="000000" w:themeColor="text1"/>
                              </w:rPr>
                              <w:t>C Berkeley</w:t>
                            </w:r>
                            <w:r>
                              <w:rPr>
                                <w:rFonts w:asciiTheme="minorEastAsia" w:hAnsiTheme="minorEastAsia" w:cs="Noto Sans"/>
                                <w:color w:val="000000" w:themeColor="text1"/>
                              </w:rPr>
                              <w:t>官方</w:t>
                            </w:r>
                            <w:r>
                              <w:rPr>
                                <w:rFonts w:asciiTheme="minorEastAsia" w:hAnsiTheme="minorEastAsia" w:cs="Noto Sans" w:hint="eastAsia"/>
                                <w:color w:val="000000" w:themeColor="text1"/>
                              </w:rPr>
                              <w:t>合作伙伴为学生提前课程注册机会；</w:t>
                            </w:r>
                            <w:r>
                              <w:rPr>
                                <w:rFonts w:asciiTheme="minorEastAsia" w:hAnsiTheme="minorEastAsia" w:cs="Noto Sans" w:hint="eastAsia"/>
                                <w:color w:val="000000" w:themeColor="text1"/>
                              </w:rPr>
                              <w:t>SAF</w:t>
                            </w:r>
                            <w:r>
                              <w:rPr>
                                <w:rFonts w:asciiTheme="minorEastAsia" w:hAnsiTheme="minorEastAsia" w:cs="Noto Sans"/>
                                <w:color w:val="000000" w:themeColor="text1"/>
                              </w:rPr>
                              <w:t>为</w:t>
                            </w:r>
                            <w:r>
                              <w:rPr>
                                <w:rFonts w:asciiTheme="minorEastAsia" w:hAnsiTheme="minorEastAsia" w:cs="Noto Sans" w:hint="eastAsia"/>
                                <w:color w:val="000000" w:themeColor="text1"/>
                              </w:rPr>
                              <w:t>参与在线项目的学生提供</w:t>
                            </w:r>
                            <w:r>
                              <w:rPr>
                                <w:rFonts w:asciiTheme="minorEastAsia" w:hAnsiTheme="minorEastAsia" w:cs="Noto Sans" w:hint="eastAsia"/>
                                <w:color w:val="000000" w:themeColor="text1"/>
                              </w:rPr>
                              <w:t>B</w:t>
                            </w:r>
                            <w:r>
                              <w:rPr>
                                <w:rFonts w:asciiTheme="minorEastAsia" w:hAnsiTheme="minorEastAsia" w:cs="Noto Sans"/>
                                <w:color w:val="000000" w:themeColor="text1"/>
                              </w:rPr>
                              <w:t>eyond Classroom</w:t>
                            </w:r>
                            <w:r>
                              <w:rPr>
                                <w:rFonts w:asciiTheme="minorEastAsia" w:hAnsiTheme="minorEastAsia" w:cs="Noto Sans"/>
                                <w:color w:val="000000" w:themeColor="text1"/>
                              </w:rPr>
                              <w:t>第二课堂</w:t>
                            </w:r>
                            <w:r>
                              <w:rPr>
                                <w:rFonts w:asciiTheme="minorEastAsia" w:hAnsiTheme="minorEastAsia" w:cs="Noto Sans" w:hint="eastAsia"/>
                                <w:color w:val="000000" w:themeColor="text1"/>
                              </w:rPr>
                              <w:t>活动。</w:t>
                            </w:r>
                          </w:p>
                          <w:p w14:paraId="7C04B864" w14:textId="77777777" w:rsidR="00A71BCC" w:rsidRDefault="00E7437C">
                            <w:pPr>
                              <w:spacing w:line="240" w:lineRule="auto"/>
                              <w:rPr>
                                <w:rFonts w:asciiTheme="minorEastAsia" w:hAnsiTheme="minorEastAsia" w:cs="Noto Sans"/>
                                <w:b/>
                                <w:bCs/>
                                <w:color w:val="000000" w:themeColor="text1"/>
                              </w:rPr>
                            </w:pPr>
                            <w:r>
                              <w:rPr>
                                <w:rFonts w:asciiTheme="minorEastAsia" w:hAnsiTheme="minorEastAsia" w:cs="Noto Sans" w:hint="eastAsia"/>
                                <w:b/>
                                <w:bCs/>
                                <w:color w:val="000000" w:themeColor="text1"/>
                              </w:rPr>
                              <w:t>项目收获</w:t>
                            </w:r>
                          </w:p>
                          <w:p w14:paraId="5C22D787" w14:textId="77777777" w:rsidR="00A71BCC" w:rsidRDefault="00E7437C">
                            <w:pPr>
                              <w:rPr>
                                <w:rFonts w:asciiTheme="minorEastAsia" w:hAnsiTheme="minorEastAsia" w:cs="Noto Sans"/>
                              </w:rPr>
                            </w:pPr>
                            <w:r>
                              <w:rPr>
                                <w:rFonts w:asciiTheme="minorEastAsia" w:hAnsiTheme="minorEastAsia" w:cs="Noto Sans" w:hint="eastAsia"/>
                              </w:rPr>
                              <w:t>国际化视野、学术交流经历、</w:t>
                            </w:r>
                            <w:r>
                              <w:rPr>
                                <w:rFonts w:asciiTheme="minorEastAsia" w:hAnsiTheme="minorEastAsia" w:cs="Noto Sans"/>
                              </w:rPr>
                              <w:t>世界</w:t>
                            </w:r>
                            <w:r>
                              <w:rPr>
                                <w:rFonts w:asciiTheme="minorEastAsia" w:hAnsiTheme="minorEastAsia" w:cs="Noto Sans" w:hint="eastAsia"/>
                              </w:rPr>
                              <w:t>顶级大学官方成绩单和学分、多元化人脉</w:t>
                            </w:r>
                          </w:p>
                          <w:p w14:paraId="3FB331FB" w14:textId="77777777" w:rsidR="00A71BCC" w:rsidRDefault="00E7437C">
                            <w:pPr>
                              <w:rPr>
                                <w:rFonts w:asciiTheme="minorEastAsia" w:hAnsiTheme="minorEastAsia" w:cs="Noto Sans"/>
                                <w:b/>
                                <w:bCs/>
                              </w:rPr>
                            </w:pPr>
                            <w:r>
                              <w:rPr>
                                <w:rFonts w:asciiTheme="minorEastAsia" w:hAnsiTheme="minorEastAsia" w:cs="Noto Sans" w:hint="eastAsia"/>
                                <w:b/>
                                <w:bCs/>
                              </w:rPr>
                              <w:t>开放专业</w:t>
                            </w:r>
                          </w:p>
                          <w:p w14:paraId="58913F27" w14:textId="77777777" w:rsidR="00A71BCC" w:rsidRDefault="00E7437C">
                            <w:pPr>
                              <w:spacing w:line="276" w:lineRule="auto"/>
                              <w:rPr>
                                <w:rFonts w:asciiTheme="minorEastAsia" w:hAnsiTheme="minorEastAsia" w:cs="Noto Sans"/>
                                <w:color w:val="000000" w:themeColor="text1"/>
                              </w:rPr>
                            </w:pPr>
                            <w:r>
                              <w:rPr>
                                <w:rFonts w:asciiTheme="minorEastAsia" w:hAnsiTheme="minorEastAsia" w:cs="Noto Sans" w:hint="eastAsia"/>
                                <w:color w:val="000000" w:themeColor="text1"/>
                              </w:rPr>
                              <w:t>英语语言课程</w:t>
                            </w:r>
                          </w:p>
                          <w:p w14:paraId="57309442" w14:textId="77777777" w:rsidR="00A71BCC" w:rsidRDefault="00E7437C">
                            <w:pPr>
                              <w:spacing w:before="240"/>
                              <w:rPr>
                                <w:rFonts w:asciiTheme="minorEastAsia" w:hAnsiTheme="minorEastAsia" w:cs="Noto Sans"/>
                                <w:b/>
                                <w:bCs/>
                                <w:color w:val="000000" w:themeColor="text1"/>
                              </w:rPr>
                            </w:pPr>
                            <w:r>
                              <w:rPr>
                                <w:rFonts w:asciiTheme="minorEastAsia" w:hAnsiTheme="minorEastAsia" w:cs="Noto Sans" w:hint="eastAsia"/>
                                <w:b/>
                                <w:bCs/>
                                <w:color w:val="000000" w:themeColor="text1"/>
                              </w:rPr>
                              <w:t>项目时间</w:t>
                            </w:r>
                          </w:p>
                          <w:p w14:paraId="7DB480B0" w14:textId="77777777" w:rsidR="00A71BCC" w:rsidRDefault="00E7437C">
                            <w:pPr>
                              <w:spacing w:line="276" w:lineRule="auto"/>
                              <w:rPr>
                                <w:rFonts w:asciiTheme="minorEastAsia" w:hAnsiTheme="minorEastAsia" w:cs="Calibri"/>
                              </w:rPr>
                            </w:pPr>
                            <w:r>
                              <w:rPr>
                                <w:rFonts w:asciiTheme="minorEastAsia" w:hAnsiTheme="minorEastAsia" w:cs="Noto Sans" w:hint="eastAsia"/>
                              </w:rPr>
                              <w:t>S</w:t>
                            </w:r>
                            <w:r>
                              <w:rPr>
                                <w:rFonts w:asciiTheme="minorEastAsia" w:hAnsiTheme="minorEastAsia" w:cs="Noto Sans"/>
                              </w:rPr>
                              <w:t>ession A</w:t>
                            </w:r>
                            <w:r>
                              <w:rPr>
                                <w:rFonts w:asciiTheme="minorEastAsia" w:hAnsiTheme="minorEastAsia" w:cs="Noto Sans" w:hint="eastAsia"/>
                              </w:rPr>
                              <w:t>：</w:t>
                            </w:r>
                            <w:r>
                              <w:rPr>
                                <w:rFonts w:asciiTheme="minorEastAsia" w:hAnsiTheme="minorEastAsia" w:cs="Calibri"/>
                              </w:rPr>
                              <w:t>2022</w:t>
                            </w:r>
                            <w:r>
                              <w:rPr>
                                <w:rFonts w:asciiTheme="minorEastAsia" w:hAnsiTheme="minorEastAsia" w:cs="Calibri"/>
                              </w:rPr>
                              <w:t>年</w:t>
                            </w:r>
                            <w:r>
                              <w:rPr>
                                <w:rFonts w:asciiTheme="minorEastAsia" w:hAnsiTheme="minorEastAsia" w:cs="Calibri"/>
                              </w:rPr>
                              <w:t>5</w:t>
                            </w:r>
                            <w:r>
                              <w:rPr>
                                <w:rFonts w:asciiTheme="minorEastAsia" w:hAnsiTheme="minorEastAsia" w:cs="Calibri"/>
                              </w:rPr>
                              <w:t>月</w:t>
                            </w:r>
                            <w:r>
                              <w:rPr>
                                <w:rFonts w:asciiTheme="minorEastAsia" w:hAnsiTheme="minorEastAsia" w:cs="Calibri"/>
                              </w:rPr>
                              <w:t>23</w:t>
                            </w:r>
                            <w:r>
                              <w:rPr>
                                <w:rFonts w:asciiTheme="minorEastAsia" w:hAnsiTheme="minorEastAsia" w:cs="Calibri"/>
                              </w:rPr>
                              <w:t>日</w:t>
                            </w:r>
                            <w:r>
                              <w:rPr>
                                <w:rFonts w:asciiTheme="minorEastAsia" w:hAnsiTheme="minorEastAsia" w:cs="Calibri"/>
                              </w:rPr>
                              <w:t xml:space="preserve"> – 7</w:t>
                            </w:r>
                            <w:r>
                              <w:rPr>
                                <w:rFonts w:asciiTheme="minorEastAsia" w:hAnsiTheme="minorEastAsia" w:cs="Calibri"/>
                              </w:rPr>
                              <w:t>月</w:t>
                            </w:r>
                            <w:r>
                              <w:rPr>
                                <w:rFonts w:asciiTheme="minorEastAsia" w:hAnsiTheme="minorEastAsia" w:cs="Calibri"/>
                              </w:rPr>
                              <w:t>1</w:t>
                            </w:r>
                            <w:r>
                              <w:rPr>
                                <w:rFonts w:asciiTheme="minorEastAsia" w:hAnsiTheme="minorEastAsia" w:cs="Calibri"/>
                              </w:rPr>
                              <w:t>日</w:t>
                            </w:r>
                            <w:r>
                              <w:rPr>
                                <w:rFonts w:asciiTheme="minorEastAsia" w:hAnsiTheme="minorEastAsia" w:cs="Calibri" w:hint="eastAsia"/>
                              </w:rPr>
                              <w:t xml:space="preserve"> |</w:t>
                            </w:r>
                            <w:r>
                              <w:rPr>
                                <w:rFonts w:asciiTheme="minorEastAsia" w:hAnsiTheme="minorEastAsia" w:cs="Calibri"/>
                              </w:rPr>
                              <w:t xml:space="preserve"> Session B: 2022</w:t>
                            </w:r>
                            <w:r>
                              <w:rPr>
                                <w:rFonts w:asciiTheme="minorEastAsia" w:hAnsiTheme="minorEastAsia" w:cs="Calibri"/>
                              </w:rPr>
                              <w:t>年</w:t>
                            </w:r>
                            <w:r>
                              <w:rPr>
                                <w:rFonts w:asciiTheme="minorEastAsia" w:hAnsiTheme="minorEastAsia" w:cs="Calibri"/>
                              </w:rPr>
                              <w:t>6</w:t>
                            </w:r>
                            <w:r>
                              <w:rPr>
                                <w:rFonts w:asciiTheme="minorEastAsia" w:hAnsiTheme="minorEastAsia" w:cs="Calibri"/>
                              </w:rPr>
                              <w:t>月</w:t>
                            </w:r>
                            <w:r>
                              <w:rPr>
                                <w:rFonts w:asciiTheme="minorEastAsia" w:hAnsiTheme="minorEastAsia" w:cs="Calibri"/>
                              </w:rPr>
                              <w:t>6</w:t>
                            </w:r>
                            <w:r>
                              <w:rPr>
                                <w:rFonts w:asciiTheme="minorEastAsia" w:hAnsiTheme="minorEastAsia" w:cs="Calibri"/>
                              </w:rPr>
                              <w:t>日</w:t>
                            </w:r>
                            <w:r>
                              <w:rPr>
                                <w:rFonts w:asciiTheme="minorEastAsia" w:hAnsiTheme="minorEastAsia" w:cs="Calibri"/>
                              </w:rPr>
                              <w:t xml:space="preserve"> – 8</w:t>
                            </w:r>
                            <w:r>
                              <w:rPr>
                                <w:rFonts w:asciiTheme="minorEastAsia" w:hAnsiTheme="minorEastAsia" w:cs="Calibri"/>
                              </w:rPr>
                              <w:t>月</w:t>
                            </w:r>
                            <w:r>
                              <w:rPr>
                                <w:rFonts w:asciiTheme="minorEastAsia" w:hAnsiTheme="minorEastAsia" w:cs="Calibri"/>
                              </w:rPr>
                              <w:t>12</w:t>
                            </w:r>
                            <w:r>
                              <w:rPr>
                                <w:rFonts w:asciiTheme="minorEastAsia" w:hAnsiTheme="minorEastAsia" w:cs="Calibri"/>
                              </w:rPr>
                              <w:t>日</w:t>
                            </w:r>
                          </w:p>
                          <w:p w14:paraId="10B9E28A" w14:textId="77777777" w:rsidR="00A71BCC" w:rsidRDefault="00E7437C">
                            <w:pPr>
                              <w:spacing w:line="276" w:lineRule="auto"/>
                              <w:rPr>
                                <w:rFonts w:asciiTheme="minorEastAsia" w:hAnsiTheme="minorEastAsia" w:cs="Calibri"/>
                              </w:rPr>
                            </w:pPr>
                            <w:r>
                              <w:rPr>
                                <w:rFonts w:asciiTheme="minorEastAsia" w:hAnsiTheme="minorEastAsia" w:cs="Calibri" w:hint="eastAsia"/>
                              </w:rPr>
                              <w:t>S</w:t>
                            </w:r>
                            <w:r>
                              <w:rPr>
                                <w:rFonts w:asciiTheme="minorEastAsia" w:hAnsiTheme="minorEastAsia" w:cs="Calibri"/>
                              </w:rPr>
                              <w:t>ession C</w:t>
                            </w:r>
                            <w:r>
                              <w:rPr>
                                <w:rFonts w:asciiTheme="minorEastAsia" w:hAnsiTheme="minorEastAsia" w:cs="Calibri" w:hint="eastAsia"/>
                              </w:rPr>
                              <w:t>：</w:t>
                            </w:r>
                            <w:r>
                              <w:rPr>
                                <w:rFonts w:asciiTheme="minorEastAsia" w:hAnsiTheme="minorEastAsia" w:cs="Calibri"/>
                              </w:rPr>
                              <w:t>2022</w:t>
                            </w:r>
                            <w:r>
                              <w:rPr>
                                <w:rFonts w:asciiTheme="minorEastAsia" w:hAnsiTheme="minorEastAsia" w:cs="Calibri"/>
                              </w:rPr>
                              <w:t>年</w:t>
                            </w:r>
                            <w:r>
                              <w:rPr>
                                <w:rFonts w:asciiTheme="minorEastAsia" w:hAnsiTheme="minorEastAsia" w:cs="Calibri"/>
                              </w:rPr>
                              <w:t>6</w:t>
                            </w:r>
                            <w:r>
                              <w:rPr>
                                <w:rFonts w:asciiTheme="minorEastAsia" w:hAnsiTheme="minorEastAsia" w:cs="Calibri"/>
                              </w:rPr>
                              <w:t>月</w:t>
                            </w:r>
                            <w:r>
                              <w:rPr>
                                <w:rFonts w:asciiTheme="minorEastAsia" w:hAnsiTheme="minorEastAsia" w:cs="Calibri"/>
                              </w:rPr>
                              <w:t>20</w:t>
                            </w:r>
                            <w:r>
                              <w:rPr>
                                <w:rFonts w:asciiTheme="minorEastAsia" w:hAnsiTheme="minorEastAsia" w:cs="Calibri"/>
                              </w:rPr>
                              <w:t>日</w:t>
                            </w:r>
                            <w:r>
                              <w:rPr>
                                <w:rFonts w:asciiTheme="minorEastAsia" w:hAnsiTheme="minorEastAsia" w:cs="Calibri"/>
                              </w:rPr>
                              <w:t xml:space="preserve"> – 8</w:t>
                            </w:r>
                            <w:r>
                              <w:rPr>
                                <w:rFonts w:asciiTheme="minorEastAsia" w:hAnsiTheme="minorEastAsia" w:cs="Calibri"/>
                              </w:rPr>
                              <w:t>月</w:t>
                            </w:r>
                            <w:r>
                              <w:rPr>
                                <w:rFonts w:asciiTheme="minorEastAsia" w:hAnsiTheme="minorEastAsia" w:cs="Calibri"/>
                              </w:rPr>
                              <w:t>12</w:t>
                            </w:r>
                            <w:r>
                              <w:rPr>
                                <w:rFonts w:asciiTheme="minorEastAsia" w:hAnsiTheme="minorEastAsia" w:cs="Calibri"/>
                              </w:rPr>
                              <w:t>日</w:t>
                            </w:r>
                            <w:r>
                              <w:rPr>
                                <w:rFonts w:asciiTheme="minorEastAsia" w:hAnsiTheme="minorEastAsia" w:cs="Calibri" w:hint="eastAsia"/>
                              </w:rPr>
                              <w:t xml:space="preserve"> </w:t>
                            </w:r>
                            <w:r>
                              <w:rPr>
                                <w:rFonts w:asciiTheme="minorEastAsia" w:hAnsiTheme="minorEastAsia" w:cs="Calibri"/>
                              </w:rPr>
                              <w:t>| Session D</w:t>
                            </w:r>
                            <w:r>
                              <w:rPr>
                                <w:rFonts w:asciiTheme="minorEastAsia" w:hAnsiTheme="minorEastAsia" w:cs="Calibri" w:hint="eastAsia"/>
                              </w:rPr>
                              <w:t>：</w:t>
                            </w:r>
                            <w:r>
                              <w:rPr>
                                <w:rFonts w:asciiTheme="minorEastAsia" w:hAnsiTheme="minorEastAsia" w:cs="Calibri"/>
                              </w:rPr>
                              <w:t>2022</w:t>
                            </w:r>
                            <w:r>
                              <w:rPr>
                                <w:rFonts w:asciiTheme="minorEastAsia" w:hAnsiTheme="minorEastAsia" w:cs="Calibri"/>
                              </w:rPr>
                              <w:t>年</w:t>
                            </w:r>
                            <w:r>
                              <w:rPr>
                                <w:rFonts w:asciiTheme="minorEastAsia" w:hAnsiTheme="minorEastAsia" w:cs="Calibri"/>
                              </w:rPr>
                              <w:t>7</w:t>
                            </w:r>
                            <w:r>
                              <w:rPr>
                                <w:rFonts w:asciiTheme="minorEastAsia" w:hAnsiTheme="minorEastAsia" w:cs="Calibri"/>
                              </w:rPr>
                              <w:t>月</w:t>
                            </w:r>
                            <w:r>
                              <w:rPr>
                                <w:rFonts w:asciiTheme="minorEastAsia" w:hAnsiTheme="minorEastAsia" w:cs="Calibri"/>
                              </w:rPr>
                              <w:t>5</w:t>
                            </w:r>
                            <w:r>
                              <w:rPr>
                                <w:rFonts w:asciiTheme="minorEastAsia" w:hAnsiTheme="minorEastAsia" w:cs="Calibri"/>
                              </w:rPr>
                              <w:t>日</w:t>
                            </w:r>
                            <w:r>
                              <w:rPr>
                                <w:rFonts w:asciiTheme="minorEastAsia" w:hAnsiTheme="minorEastAsia" w:cs="Calibri"/>
                              </w:rPr>
                              <w:t xml:space="preserve"> – 8</w:t>
                            </w:r>
                            <w:r>
                              <w:rPr>
                                <w:rFonts w:asciiTheme="minorEastAsia" w:hAnsiTheme="minorEastAsia" w:cs="Calibri"/>
                              </w:rPr>
                              <w:t>月</w:t>
                            </w:r>
                            <w:r>
                              <w:rPr>
                                <w:rFonts w:asciiTheme="minorEastAsia" w:hAnsiTheme="minorEastAsia" w:cs="Calibri"/>
                              </w:rPr>
                              <w:t>12</w:t>
                            </w:r>
                            <w:r>
                              <w:rPr>
                                <w:rFonts w:asciiTheme="minorEastAsia" w:hAnsiTheme="minorEastAsia" w:cs="Calibri"/>
                              </w:rPr>
                              <w:t>日</w:t>
                            </w:r>
                          </w:p>
                          <w:p w14:paraId="463492B0" w14:textId="77777777" w:rsidR="00A71BCC" w:rsidRDefault="00E7437C">
                            <w:pPr>
                              <w:spacing w:line="276" w:lineRule="auto"/>
                              <w:rPr>
                                <w:rFonts w:asciiTheme="minorEastAsia" w:hAnsiTheme="minorEastAsia" w:cs="Noto Sans"/>
                                <w:color w:val="000000" w:themeColor="text1"/>
                              </w:rPr>
                            </w:pPr>
                            <w:r>
                              <w:rPr>
                                <w:rFonts w:asciiTheme="minorEastAsia" w:hAnsiTheme="minorEastAsia" w:cs="Calibri" w:hint="eastAsia"/>
                              </w:rPr>
                              <w:t>Session</w:t>
                            </w:r>
                            <w:r>
                              <w:rPr>
                                <w:rFonts w:asciiTheme="minorEastAsia" w:hAnsiTheme="minorEastAsia" w:cs="Calibri"/>
                              </w:rPr>
                              <w:t xml:space="preserve"> E</w:t>
                            </w:r>
                            <w:r>
                              <w:rPr>
                                <w:rFonts w:asciiTheme="minorEastAsia" w:hAnsiTheme="minorEastAsia" w:cs="Calibri" w:hint="eastAsia"/>
                              </w:rPr>
                              <w:t>：</w:t>
                            </w:r>
                            <w:r>
                              <w:rPr>
                                <w:rFonts w:asciiTheme="minorEastAsia" w:hAnsiTheme="minorEastAsia" w:cs="Calibri"/>
                              </w:rPr>
                              <w:t>2022</w:t>
                            </w:r>
                            <w:r>
                              <w:rPr>
                                <w:rFonts w:asciiTheme="minorEastAsia" w:hAnsiTheme="minorEastAsia" w:cs="Calibri"/>
                              </w:rPr>
                              <w:t>年</w:t>
                            </w:r>
                            <w:r>
                              <w:rPr>
                                <w:rFonts w:asciiTheme="minorEastAsia" w:hAnsiTheme="minorEastAsia" w:cs="Calibri"/>
                              </w:rPr>
                              <w:t>7</w:t>
                            </w:r>
                            <w:r>
                              <w:rPr>
                                <w:rFonts w:asciiTheme="minorEastAsia" w:hAnsiTheme="minorEastAsia" w:cs="Calibri"/>
                              </w:rPr>
                              <w:t>月</w:t>
                            </w:r>
                            <w:r>
                              <w:rPr>
                                <w:rFonts w:asciiTheme="minorEastAsia" w:hAnsiTheme="minorEastAsia" w:cs="Calibri"/>
                              </w:rPr>
                              <w:t>25</w:t>
                            </w:r>
                            <w:r>
                              <w:rPr>
                                <w:rFonts w:asciiTheme="minorEastAsia" w:hAnsiTheme="minorEastAsia" w:cs="Calibri"/>
                              </w:rPr>
                              <w:t>日</w:t>
                            </w:r>
                            <w:r>
                              <w:rPr>
                                <w:rFonts w:asciiTheme="minorEastAsia" w:hAnsiTheme="minorEastAsia" w:cs="Calibri"/>
                              </w:rPr>
                              <w:t xml:space="preserve"> – 8</w:t>
                            </w:r>
                            <w:r>
                              <w:rPr>
                                <w:rFonts w:asciiTheme="minorEastAsia" w:hAnsiTheme="minorEastAsia" w:cs="Calibri"/>
                              </w:rPr>
                              <w:t>月</w:t>
                            </w:r>
                            <w:r>
                              <w:rPr>
                                <w:rFonts w:asciiTheme="minorEastAsia" w:hAnsiTheme="minorEastAsia" w:cs="Calibri"/>
                              </w:rPr>
                              <w:t>12</w:t>
                            </w:r>
                            <w:r>
                              <w:rPr>
                                <w:rFonts w:asciiTheme="minorEastAsia" w:hAnsiTheme="minorEastAsia" w:cs="Calibri"/>
                              </w:rPr>
                              <w:t>日</w:t>
                            </w:r>
                            <w:r>
                              <w:rPr>
                                <w:rFonts w:asciiTheme="minorEastAsia" w:hAnsiTheme="minorEastAsia" w:cs="Calibri" w:hint="eastAsia"/>
                              </w:rPr>
                              <w:t xml:space="preserve"> </w:t>
                            </w:r>
                            <w:r>
                              <w:rPr>
                                <w:rFonts w:asciiTheme="minorEastAsia" w:hAnsiTheme="minorEastAsia" w:cs="Calibri"/>
                              </w:rPr>
                              <w:t>| Session F</w:t>
                            </w:r>
                            <w:r>
                              <w:rPr>
                                <w:rFonts w:asciiTheme="minorEastAsia" w:hAnsiTheme="minorEastAsia" w:cs="Calibri" w:hint="eastAsia"/>
                              </w:rPr>
                              <w:t>：</w:t>
                            </w:r>
                            <w:r>
                              <w:rPr>
                                <w:rFonts w:asciiTheme="minorEastAsia" w:hAnsiTheme="minorEastAsia" w:cs="Calibri" w:hint="eastAsia"/>
                              </w:rPr>
                              <w:t>2</w:t>
                            </w:r>
                            <w:r>
                              <w:rPr>
                                <w:rFonts w:asciiTheme="minorEastAsia" w:hAnsiTheme="minorEastAsia" w:cs="Calibri"/>
                              </w:rPr>
                              <w:t>022</w:t>
                            </w:r>
                            <w:r>
                              <w:rPr>
                                <w:rFonts w:asciiTheme="minorEastAsia" w:hAnsiTheme="minorEastAsia" w:cs="Calibri"/>
                              </w:rPr>
                              <w:t>年</w:t>
                            </w:r>
                            <w:r>
                              <w:rPr>
                                <w:rFonts w:asciiTheme="minorEastAsia" w:hAnsiTheme="minorEastAsia" w:cs="Calibri" w:hint="eastAsia"/>
                              </w:rPr>
                              <w:t>7</w:t>
                            </w:r>
                            <w:r>
                              <w:rPr>
                                <w:rFonts w:asciiTheme="minorEastAsia" w:hAnsiTheme="minorEastAsia" w:cs="Calibri" w:hint="eastAsia"/>
                              </w:rPr>
                              <w:t>月</w:t>
                            </w:r>
                            <w:r>
                              <w:rPr>
                                <w:rFonts w:asciiTheme="minorEastAsia" w:hAnsiTheme="minorEastAsia" w:cs="Calibri" w:hint="eastAsia"/>
                              </w:rPr>
                              <w:t>5</w:t>
                            </w:r>
                            <w:r>
                              <w:rPr>
                                <w:rFonts w:asciiTheme="minorEastAsia" w:hAnsiTheme="minorEastAsia" w:cs="Calibri"/>
                              </w:rPr>
                              <w:t>日</w:t>
                            </w:r>
                            <w:r>
                              <w:rPr>
                                <w:rFonts w:asciiTheme="minorEastAsia" w:hAnsiTheme="minorEastAsia" w:cs="Calibri" w:hint="eastAsia"/>
                              </w:rPr>
                              <w:t xml:space="preserve"> </w:t>
                            </w:r>
                            <w:r>
                              <w:rPr>
                                <w:rFonts w:asciiTheme="minorEastAsia" w:hAnsiTheme="minorEastAsia" w:cs="Calibri"/>
                              </w:rPr>
                              <w:t>– 7</w:t>
                            </w:r>
                            <w:r>
                              <w:rPr>
                                <w:rFonts w:asciiTheme="minorEastAsia" w:hAnsiTheme="minorEastAsia" w:cs="Calibri" w:hint="eastAsia"/>
                              </w:rPr>
                              <w:t>月</w:t>
                            </w:r>
                            <w:r>
                              <w:rPr>
                                <w:rFonts w:asciiTheme="minorEastAsia" w:hAnsiTheme="minorEastAsia" w:cs="Calibri" w:hint="eastAsia"/>
                              </w:rPr>
                              <w:t>2</w:t>
                            </w:r>
                            <w:r>
                              <w:rPr>
                                <w:rFonts w:asciiTheme="minorEastAsia" w:hAnsiTheme="minorEastAsia" w:cs="Calibri"/>
                              </w:rPr>
                              <w:t>2</w:t>
                            </w:r>
                            <w:r>
                              <w:rPr>
                                <w:rFonts w:asciiTheme="minorEastAsia" w:hAnsiTheme="minorEastAsia" w:cs="Calibri"/>
                              </w:rPr>
                              <w:t>日</w:t>
                            </w:r>
                          </w:p>
                          <w:p w14:paraId="69EC3982" w14:textId="77777777" w:rsidR="00A71BCC" w:rsidRDefault="00A71BCC">
                            <w:pPr>
                              <w:rPr>
                                <w:rFonts w:asciiTheme="minorEastAsia" w:hAnsiTheme="minorEastAsia" w:cs="Noto Sans"/>
                                <w:color w:val="000000" w:themeColor="text1"/>
                                <w:sz w:val="24"/>
                                <w:szCs w:val="24"/>
                              </w:rPr>
                            </w:pPr>
                          </w:p>
                          <w:p w14:paraId="26672CAF" w14:textId="77777777" w:rsidR="00A71BCC" w:rsidRDefault="00A71BCC">
                            <w:pPr>
                              <w:rPr>
                                <w:rFonts w:asciiTheme="minorEastAsia" w:hAnsiTheme="minorEastAsia" w:cs="Noto Sans"/>
                                <w:color w:val="000000" w:themeColor="text1"/>
                                <w:sz w:val="24"/>
                                <w:szCs w:val="24"/>
                              </w:rPr>
                            </w:pPr>
                          </w:p>
                          <w:p w14:paraId="5F2A0419" w14:textId="77777777" w:rsidR="00A71BCC" w:rsidRDefault="00A71BCC">
                            <w:pPr>
                              <w:rPr>
                                <w:rFonts w:asciiTheme="minorEastAsia" w:hAnsiTheme="minorEastAsia" w:cs="Noto Sans"/>
                                <w:color w:val="000000" w:themeColor="text1"/>
                                <w:sz w:val="21"/>
                                <w:szCs w:val="21"/>
                              </w:rPr>
                            </w:pPr>
                          </w:p>
                          <w:p w14:paraId="69EC1AB5" w14:textId="77777777" w:rsidR="00A71BCC" w:rsidRDefault="00A71BCC">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top:23.9pt;height:474pt;width:510.25pt;mso-position-horizontal:left;mso-position-horizontal-relative:margin;z-index:251659264;mso-width-relative:page;mso-height-relative:page;" fillcolor="#DEEBF7 [664]" filled="t" stroked="t" coordsize="21600,21600" o:gfxdata="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CgTN9G1wAAAAgBAAAPAAAAAAAAAAEA&#10;IAAAACIAAABkcnMvZG93bnJldi54bWxQSwECFAAUAAAACACHTuJAAlNtcIICAAAVBQAADgAAAAAA&#10;AAABACAAAAAmAQAAZHJzL2Uyb0RvYy54bWxQSwUGAAAAAAYABgBZAQAAGgYAAAAA&#10;">
                <v:fill on="t" focussize="0,0"/>
                <v:stroke weight="0.5pt" color="#FFFFFF [3212]" opacity="60948f" joinstyle="round"/>
                <v:imagedata o:title=""/>
                <o:lock v:ext="edit" aspectratio="f"/>
                <v:textbox>
                  <w:txbxContent>
                    <w:p>
                      <w:pPr>
                        <w:spacing w:before="240"/>
                        <w:rPr>
                          <w:rFonts w:cs="Noto Sans" w:asciiTheme="minorEastAsia" w:hAnsiTheme="minorEastAsia"/>
                          <w:b/>
                          <w:bCs/>
                          <w:color w:val="000000" w:themeColor="text1"/>
                          <w14:textFill>
                            <w14:solidFill>
                              <w14:schemeClr w14:val="tx1"/>
                            </w14:solidFill>
                          </w14:textFill>
                        </w:rPr>
                      </w:pPr>
                      <w:r>
                        <w:rPr>
                          <w:rFonts w:hint="eastAsia" w:cs="Noto Sans" w:asciiTheme="minorEastAsia" w:hAnsiTheme="minorEastAsia"/>
                          <w:b/>
                          <w:bCs/>
                          <w:color w:val="000000" w:themeColor="text1"/>
                          <w14:textFill>
                            <w14:solidFill>
                              <w14:schemeClr w14:val="tx1"/>
                            </w14:solidFill>
                          </w14:textFill>
                        </w:rPr>
                        <w:t>项目概览</w:t>
                      </w:r>
                    </w:p>
                    <w:p>
                      <w:pPr>
                        <w:spacing w:line="276" w:lineRule="auto"/>
                        <w:rPr>
                          <w:rFonts w:cs="Noto Sans" w:asciiTheme="minorEastAsia" w:hAnsiTheme="minorEastAsia"/>
                          <w:color w:val="000000" w:themeColor="text1"/>
                          <w14:textFill>
                            <w14:solidFill>
                              <w14:schemeClr w14:val="tx1"/>
                            </w14:solidFill>
                          </w14:textFill>
                        </w:rPr>
                      </w:pPr>
                      <w:r>
                        <w:rPr>
                          <w:rFonts w:cs="Noto Sans" w:asciiTheme="minorEastAsia" w:hAnsiTheme="minorEastAsia"/>
                          <w:color w:val="000000" w:themeColor="text1"/>
                          <w14:textFill>
                            <w14:solidFill>
                              <w14:schemeClr w14:val="tx1"/>
                            </w14:solidFill>
                          </w14:textFill>
                        </w:rPr>
                        <w:t>加州</w:t>
                      </w:r>
                      <w:r>
                        <w:rPr>
                          <w:rFonts w:hint="eastAsia" w:cs="Noto Sans" w:asciiTheme="minorEastAsia" w:hAnsiTheme="minorEastAsia"/>
                          <w:color w:val="000000" w:themeColor="text1"/>
                          <w14:textFill>
                            <w14:solidFill>
                              <w14:schemeClr w14:val="tx1"/>
                            </w14:solidFill>
                          </w14:textFill>
                        </w:rPr>
                        <w:t>大学伯克利分校（下简称U</w:t>
                      </w:r>
                      <w:r>
                        <w:rPr>
                          <w:rFonts w:cs="Noto Sans" w:asciiTheme="minorEastAsia" w:hAnsiTheme="minorEastAsia"/>
                          <w:color w:val="000000" w:themeColor="text1"/>
                          <w14:textFill>
                            <w14:solidFill>
                              <w14:schemeClr w14:val="tx1"/>
                            </w14:solidFill>
                          </w14:textFill>
                        </w:rPr>
                        <w:t>C Berkeley</w:t>
                      </w:r>
                      <w:r>
                        <w:rPr>
                          <w:rFonts w:hint="eastAsia" w:cs="Noto Sans" w:asciiTheme="minorEastAsia" w:hAnsiTheme="minorEastAsia"/>
                          <w:color w:val="000000" w:themeColor="text1"/>
                          <w14:textFill>
                            <w14:solidFill>
                              <w14:schemeClr w14:val="tx1"/>
                            </w14:solidFill>
                          </w14:textFill>
                        </w:rPr>
                        <w:t>）</w:t>
                      </w:r>
                      <w:r>
                        <w:rPr>
                          <w:rFonts w:cs="Noto Sans" w:asciiTheme="minorEastAsia" w:hAnsiTheme="minorEastAsia"/>
                          <w:color w:val="000000" w:themeColor="text1"/>
                          <w14:textFill>
                            <w14:solidFill>
                              <w14:schemeClr w14:val="tx1"/>
                            </w14:solidFill>
                          </w14:textFill>
                        </w:rPr>
                        <w:t>暑期在线</w:t>
                      </w:r>
                      <w:r>
                        <w:rPr>
                          <w:rFonts w:hint="eastAsia" w:cs="Noto Sans" w:asciiTheme="minorEastAsia" w:hAnsiTheme="minorEastAsia"/>
                          <w:color w:val="000000" w:themeColor="text1"/>
                          <w14:textFill>
                            <w14:solidFill>
                              <w14:schemeClr w14:val="tx1"/>
                            </w14:solidFill>
                          </w14:textFill>
                        </w:rPr>
                        <w:t>语言</w:t>
                      </w:r>
                      <w:r>
                        <w:rPr>
                          <w:rFonts w:cs="Noto Sans" w:asciiTheme="minorEastAsia" w:hAnsiTheme="minorEastAsia"/>
                          <w:color w:val="000000" w:themeColor="text1"/>
                          <w14:textFill>
                            <w14:solidFill>
                              <w14:schemeClr w14:val="tx1"/>
                            </w14:solidFill>
                          </w14:textFill>
                        </w:rPr>
                        <w:t>项目</w:t>
                      </w:r>
                      <w:r>
                        <w:rPr>
                          <w:rFonts w:hint="eastAsia" w:cs="Noto Sans" w:asciiTheme="minorEastAsia" w:hAnsiTheme="minorEastAsia"/>
                          <w:color w:val="000000" w:themeColor="text1"/>
                          <w14:textFill>
                            <w14:solidFill>
                              <w14:schemeClr w14:val="tx1"/>
                            </w14:solidFill>
                          </w14:textFill>
                        </w:rPr>
                        <w:t>为加州大学伯克利分校本校及国际学生提供安全、优质的英语课程，涵盖学术写作、商务英语、语法和词汇、法律英语等不同领域。学生可以根据自身情况自由选择为期</w:t>
                      </w:r>
                      <w:r>
                        <w:rPr>
                          <w:rFonts w:cs="Noto Sans" w:asciiTheme="minorEastAsia" w:hAnsiTheme="minorEastAsia"/>
                          <w:color w:val="000000" w:themeColor="text1"/>
                          <w14:textFill>
                            <w14:solidFill>
                              <w14:schemeClr w14:val="tx1"/>
                            </w14:solidFill>
                          </w14:textFill>
                        </w:rPr>
                        <w:t>3周</w:t>
                      </w:r>
                      <w:r>
                        <w:rPr>
                          <w:rFonts w:hint="eastAsia" w:cs="Noto Sans" w:asciiTheme="minorEastAsia" w:hAnsiTheme="minorEastAsia"/>
                          <w:color w:val="000000" w:themeColor="text1"/>
                          <w14:textFill>
                            <w14:solidFill>
                              <w14:schemeClr w14:val="tx1"/>
                            </w14:solidFill>
                          </w14:textFill>
                        </w:rPr>
                        <w:t>或6</w:t>
                      </w:r>
                      <w:r>
                        <w:rPr>
                          <w:rFonts w:cs="Noto Sans" w:asciiTheme="minorEastAsia" w:hAnsiTheme="minorEastAsia"/>
                          <w:color w:val="000000" w:themeColor="text1"/>
                          <w14:textFill>
                            <w14:solidFill>
                              <w14:schemeClr w14:val="tx1"/>
                            </w14:solidFill>
                          </w14:textFill>
                        </w:rPr>
                        <w:t>周</w:t>
                      </w:r>
                      <w:r>
                        <w:rPr>
                          <w:rFonts w:hint="eastAsia" w:cs="Noto Sans" w:asciiTheme="minorEastAsia" w:hAnsiTheme="minorEastAsia"/>
                          <w:color w:val="000000" w:themeColor="text1"/>
                          <w14:textFill>
                            <w14:solidFill>
                              <w14:schemeClr w14:val="tx1"/>
                            </w14:solidFill>
                          </w14:textFill>
                        </w:rPr>
                        <w:t>的语言课程进行学习，从而有针对性的提升自己的英语语言能力，并为以后在国际化的学术环境及工作环境中学习和工作打下坚实的基础。</w:t>
                      </w:r>
                    </w:p>
                    <w:p>
                      <w:pPr>
                        <w:spacing w:before="240"/>
                        <w:rPr>
                          <w:rFonts w:cs="Noto Sans" w:asciiTheme="minorEastAsia" w:hAnsiTheme="minorEastAsia"/>
                          <w:b/>
                          <w:bCs/>
                          <w:color w:val="000000" w:themeColor="text1"/>
                          <w14:textFill>
                            <w14:solidFill>
                              <w14:schemeClr w14:val="tx1"/>
                            </w14:solidFill>
                          </w14:textFill>
                        </w:rPr>
                      </w:pPr>
                      <w:r>
                        <w:rPr>
                          <w:rFonts w:hint="eastAsia" w:cs="Noto Sans" w:asciiTheme="minorEastAsia" w:hAnsiTheme="minorEastAsia"/>
                          <w:b/>
                          <w:bCs/>
                          <w:color w:val="000000" w:themeColor="text1"/>
                          <w14:textFill>
                            <w14:solidFill>
                              <w14:schemeClr w14:val="tx1"/>
                            </w14:solidFill>
                          </w14:textFill>
                        </w:rPr>
                        <w:t>项目特点</w:t>
                      </w:r>
                    </w:p>
                    <w:p>
                      <w:pPr>
                        <w:spacing w:line="276" w:lineRule="auto"/>
                        <w:rPr>
                          <w:rFonts w:cs="Noto Sans" w:asciiTheme="minorEastAsia" w:hAnsiTheme="minorEastAsia"/>
                          <w:color w:val="000000" w:themeColor="text1"/>
                          <w14:textFill>
                            <w14:solidFill>
                              <w14:schemeClr w14:val="tx1"/>
                            </w14:solidFill>
                          </w14:textFill>
                        </w:rPr>
                      </w:pPr>
                      <w:r>
                        <w:rPr>
                          <w:rFonts w:hint="eastAsia" w:cs="Noto Sans" w:asciiTheme="minorEastAsia" w:hAnsiTheme="minorEastAsia"/>
                          <w:color w:val="000000" w:themeColor="text1"/>
                          <w14:textFill>
                            <w14:solidFill>
                              <w14:schemeClr w14:val="tx1"/>
                            </w14:solidFill>
                          </w14:textFill>
                        </w:rPr>
                        <w:t>世界顶级名校学习体验；顶尖师资及教学课堂；课程范围广泛；</w:t>
                      </w:r>
                      <w:r>
                        <w:rPr>
                          <w:rFonts w:cs="Noto Sans" w:asciiTheme="minorEastAsia" w:hAnsiTheme="minorEastAsia"/>
                          <w:color w:val="000000" w:themeColor="text1"/>
                          <w14:textFill>
                            <w14:solidFill>
                              <w14:schemeClr w14:val="tx1"/>
                            </w14:solidFill>
                          </w14:textFill>
                        </w:rPr>
                        <w:t>项目</w:t>
                      </w:r>
                      <w:r>
                        <w:rPr>
                          <w:rFonts w:hint="eastAsia" w:cs="Noto Sans" w:asciiTheme="minorEastAsia" w:hAnsiTheme="minorEastAsia"/>
                          <w:color w:val="000000" w:themeColor="text1"/>
                          <w14:textFill>
                            <w14:solidFill>
                              <w14:schemeClr w14:val="tx1"/>
                            </w14:solidFill>
                          </w14:textFill>
                        </w:rPr>
                        <w:t>时间多元化，可符合学生自身不同需求；无语言要求，根据学生英语水平进行分班；在线课程，性价比极高；SAF</w:t>
                      </w:r>
                      <w:r>
                        <w:rPr>
                          <w:rFonts w:cs="Noto Sans" w:asciiTheme="minorEastAsia" w:hAnsiTheme="minorEastAsia"/>
                          <w:color w:val="000000" w:themeColor="text1"/>
                          <w14:textFill>
                            <w14:solidFill>
                              <w14:schemeClr w14:val="tx1"/>
                            </w14:solidFill>
                          </w14:textFill>
                        </w:rPr>
                        <w:t>作为</w:t>
                      </w:r>
                      <w:r>
                        <w:rPr>
                          <w:rFonts w:hint="eastAsia" w:cs="Noto Sans" w:asciiTheme="minorEastAsia" w:hAnsiTheme="minorEastAsia"/>
                          <w:color w:val="000000" w:themeColor="text1"/>
                          <w14:textFill>
                            <w14:solidFill>
                              <w14:schemeClr w14:val="tx1"/>
                            </w14:solidFill>
                          </w14:textFill>
                        </w:rPr>
                        <w:t>U</w:t>
                      </w:r>
                      <w:r>
                        <w:rPr>
                          <w:rFonts w:cs="Noto Sans" w:asciiTheme="minorEastAsia" w:hAnsiTheme="minorEastAsia"/>
                          <w:color w:val="000000" w:themeColor="text1"/>
                          <w14:textFill>
                            <w14:solidFill>
                              <w14:schemeClr w14:val="tx1"/>
                            </w14:solidFill>
                          </w14:textFill>
                        </w:rPr>
                        <w:t>C Berkeley官方</w:t>
                      </w:r>
                      <w:r>
                        <w:rPr>
                          <w:rFonts w:hint="eastAsia" w:cs="Noto Sans" w:asciiTheme="minorEastAsia" w:hAnsiTheme="minorEastAsia"/>
                          <w:color w:val="000000" w:themeColor="text1"/>
                          <w14:textFill>
                            <w14:solidFill>
                              <w14:schemeClr w14:val="tx1"/>
                            </w14:solidFill>
                          </w14:textFill>
                        </w:rPr>
                        <w:t>合作伙伴为学生提前课程注册机会；SAF</w:t>
                      </w:r>
                      <w:r>
                        <w:rPr>
                          <w:rFonts w:cs="Noto Sans" w:asciiTheme="minorEastAsia" w:hAnsiTheme="minorEastAsia"/>
                          <w:color w:val="000000" w:themeColor="text1"/>
                          <w14:textFill>
                            <w14:solidFill>
                              <w14:schemeClr w14:val="tx1"/>
                            </w14:solidFill>
                          </w14:textFill>
                        </w:rPr>
                        <w:t>为</w:t>
                      </w:r>
                      <w:r>
                        <w:rPr>
                          <w:rFonts w:hint="eastAsia" w:cs="Noto Sans" w:asciiTheme="minorEastAsia" w:hAnsiTheme="minorEastAsia"/>
                          <w:color w:val="000000" w:themeColor="text1"/>
                          <w14:textFill>
                            <w14:solidFill>
                              <w14:schemeClr w14:val="tx1"/>
                            </w14:solidFill>
                          </w14:textFill>
                        </w:rPr>
                        <w:t>参与在线项目的学生提供B</w:t>
                      </w:r>
                      <w:r>
                        <w:rPr>
                          <w:rFonts w:cs="Noto Sans" w:asciiTheme="minorEastAsia" w:hAnsiTheme="minorEastAsia"/>
                          <w:color w:val="000000" w:themeColor="text1"/>
                          <w14:textFill>
                            <w14:solidFill>
                              <w14:schemeClr w14:val="tx1"/>
                            </w14:solidFill>
                          </w14:textFill>
                        </w:rPr>
                        <w:t>eyond Classroom第二课堂</w:t>
                      </w:r>
                      <w:r>
                        <w:rPr>
                          <w:rFonts w:hint="eastAsia" w:cs="Noto Sans" w:asciiTheme="minorEastAsia" w:hAnsiTheme="minorEastAsia"/>
                          <w:color w:val="000000" w:themeColor="text1"/>
                          <w14:textFill>
                            <w14:solidFill>
                              <w14:schemeClr w14:val="tx1"/>
                            </w14:solidFill>
                          </w14:textFill>
                        </w:rPr>
                        <w:t>活动。</w:t>
                      </w:r>
                    </w:p>
                    <w:p>
                      <w:pPr>
                        <w:spacing w:line="240" w:lineRule="auto"/>
                        <w:rPr>
                          <w:rFonts w:cs="Noto Sans" w:asciiTheme="minorEastAsia" w:hAnsiTheme="minorEastAsia"/>
                          <w:b/>
                          <w:bCs/>
                          <w:color w:val="000000" w:themeColor="text1"/>
                          <w14:textFill>
                            <w14:solidFill>
                              <w14:schemeClr w14:val="tx1"/>
                            </w14:solidFill>
                          </w14:textFill>
                        </w:rPr>
                      </w:pPr>
                      <w:r>
                        <w:rPr>
                          <w:rFonts w:hint="eastAsia" w:cs="Noto Sans" w:asciiTheme="minorEastAsia" w:hAnsiTheme="minorEastAsia"/>
                          <w:b/>
                          <w:bCs/>
                          <w:color w:val="000000" w:themeColor="text1"/>
                          <w14:textFill>
                            <w14:solidFill>
                              <w14:schemeClr w14:val="tx1"/>
                            </w14:solidFill>
                          </w14:textFill>
                        </w:rPr>
                        <w:t>项目收获</w:t>
                      </w:r>
                    </w:p>
                    <w:p>
                      <w:pPr>
                        <w:rPr>
                          <w:rFonts w:cs="Noto Sans" w:asciiTheme="minorEastAsia" w:hAnsiTheme="minorEastAsia"/>
                        </w:rPr>
                      </w:pPr>
                      <w:r>
                        <w:rPr>
                          <w:rFonts w:hint="eastAsia" w:cs="Noto Sans" w:asciiTheme="minorEastAsia" w:hAnsiTheme="minorEastAsia"/>
                        </w:rPr>
                        <w:t>国际化视野、学术交流经历、</w:t>
                      </w:r>
                      <w:r>
                        <w:rPr>
                          <w:rFonts w:cs="Noto Sans" w:asciiTheme="minorEastAsia" w:hAnsiTheme="minorEastAsia"/>
                        </w:rPr>
                        <w:t>世界</w:t>
                      </w:r>
                      <w:r>
                        <w:rPr>
                          <w:rFonts w:hint="eastAsia" w:cs="Noto Sans" w:asciiTheme="minorEastAsia" w:hAnsiTheme="minorEastAsia"/>
                        </w:rPr>
                        <w:t>顶级大学官方成绩单和学分、多元化人脉</w:t>
                      </w:r>
                    </w:p>
                    <w:p>
                      <w:pPr>
                        <w:rPr>
                          <w:rFonts w:cs="Noto Sans" w:asciiTheme="minorEastAsia" w:hAnsiTheme="minorEastAsia"/>
                          <w:b/>
                          <w:bCs/>
                        </w:rPr>
                      </w:pPr>
                      <w:r>
                        <w:rPr>
                          <w:rFonts w:hint="eastAsia" w:cs="Noto Sans" w:asciiTheme="minorEastAsia" w:hAnsiTheme="minorEastAsia"/>
                          <w:b/>
                          <w:bCs/>
                        </w:rPr>
                        <w:t>开放专业</w:t>
                      </w:r>
                    </w:p>
                    <w:p>
                      <w:pPr>
                        <w:spacing w:line="276" w:lineRule="auto"/>
                        <w:rPr>
                          <w:rFonts w:cs="Noto Sans" w:asciiTheme="minorEastAsia" w:hAnsiTheme="minorEastAsia"/>
                          <w:color w:val="000000" w:themeColor="text1"/>
                          <w14:textFill>
                            <w14:solidFill>
                              <w14:schemeClr w14:val="tx1"/>
                            </w14:solidFill>
                          </w14:textFill>
                        </w:rPr>
                      </w:pPr>
                      <w:r>
                        <w:rPr>
                          <w:rFonts w:hint="eastAsia" w:cs="Noto Sans" w:asciiTheme="minorEastAsia" w:hAnsiTheme="minorEastAsia"/>
                          <w:color w:val="000000" w:themeColor="text1"/>
                          <w14:textFill>
                            <w14:solidFill>
                              <w14:schemeClr w14:val="tx1"/>
                            </w14:solidFill>
                          </w14:textFill>
                        </w:rPr>
                        <w:t>英语语言课程</w:t>
                      </w:r>
                    </w:p>
                    <w:p>
                      <w:pPr>
                        <w:spacing w:before="240"/>
                        <w:rPr>
                          <w:rFonts w:cs="Noto Sans" w:asciiTheme="minorEastAsia" w:hAnsiTheme="minorEastAsia"/>
                          <w:b/>
                          <w:bCs/>
                          <w:color w:val="000000" w:themeColor="text1"/>
                          <w14:textFill>
                            <w14:solidFill>
                              <w14:schemeClr w14:val="tx1"/>
                            </w14:solidFill>
                          </w14:textFill>
                        </w:rPr>
                      </w:pPr>
                      <w:r>
                        <w:rPr>
                          <w:rFonts w:hint="eastAsia" w:cs="Noto Sans" w:asciiTheme="minorEastAsia" w:hAnsiTheme="minorEastAsia"/>
                          <w:b/>
                          <w:bCs/>
                          <w:color w:val="000000" w:themeColor="text1"/>
                          <w14:textFill>
                            <w14:solidFill>
                              <w14:schemeClr w14:val="tx1"/>
                            </w14:solidFill>
                          </w14:textFill>
                        </w:rPr>
                        <w:t>项目时间</w:t>
                      </w:r>
                    </w:p>
                    <w:p>
                      <w:pPr>
                        <w:spacing w:line="276" w:lineRule="auto"/>
                        <w:rPr>
                          <w:rFonts w:cs="Calibri" w:asciiTheme="minorEastAsia" w:hAnsiTheme="minorEastAsia"/>
                        </w:rPr>
                      </w:pPr>
                      <w:r>
                        <w:rPr>
                          <w:rFonts w:hint="eastAsia" w:cs="Noto Sans" w:asciiTheme="minorEastAsia" w:hAnsiTheme="minorEastAsia"/>
                        </w:rPr>
                        <w:t>S</w:t>
                      </w:r>
                      <w:r>
                        <w:rPr>
                          <w:rFonts w:cs="Noto Sans" w:asciiTheme="minorEastAsia" w:hAnsiTheme="minorEastAsia"/>
                        </w:rPr>
                        <w:t>ession A</w:t>
                      </w:r>
                      <w:r>
                        <w:rPr>
                          <w:rFonts w:hint="eastAsia" w:cs="Noto Sans" w:asciiTheme="minorEastAsia" w:hAnsiTheme="minorEastAsia"/>
                        </w:rPr>
                        <w:t>：</w:t>
                      </w:r>
                      <w:r>
                        <w:rPr>
                          <w:rFonts w:cs="Calibri" w:asciiTheme="minorEastAsia" w:hAnsiTheme="minorEastAsia"/>
                        </w:rPr>
                        <w:t>2022年5月23日 – 7月1日</w:t>
                      </w:r>
                      <w:r>
                        <w:rPr>
                          <w:rFonts w:hint="eastAsia" w:cs="Calibri" w:asciiTheme="minorEastAsia" w:hAnsiTheme="minorEastAsia"/>
                        </w:rPr>
                        <w:t xml:space="preserve"> |</w:t>
                      </w:r>
                      <w:r>
                        <w:rPr>
                          <w:rFonts w:cs="Calibri" w:asciiTheme="minorEastAsia" w:hAnsiTheme="minorEastAsia"/>
                        </w:rPr>
                        <w:t xml:space="preserve"> Session B: 2022年6月6日 – 8月12日</w:t>
                      </w:r>
                    </w:p>
                    <w:p>
                      <w:pPr>
                        <w:spacing w:line="276" w:lineRule="auto"/>
                        <w:rPr>
                          <w:rFonts w:cs="Calibri" w:asciiTheme="minorEastAsia" w:hAnsiTheme="minorEastAsia"/>
                        </w:rPr>
                      </w:pPr>
                      <w:r>
                        <w:rPr>
                          <w:rFonts w:hint="eastAsia" w:cs="Calibri" w:asciiTheme="minorEastAsia" w:hAnsiTheme="minorEastAsia"/>
                        </w:rPr>
                        <w:t>S</w:t>
                      </w:r>
                      <w:r>
                        <w:rPr>
                          <w:rFonts w:cs="Calibri" w:asciiTheme="minorEastAsia" w:hAnsiTheme="minorEastAsia"/>
                        </w:rPr>
                        <w:t>ession C</w:t>
                      </w:r>
                      <w:r>
                        <w:rPr>
                          <w:rFonts w:hint="eastAsia" w:cs="Calibri" w:asciiTheme="minorEastAsia" w:hAnsiTheme="minorEastAsia"/>
                        </w:rPr>
                        <w:t>：</w:t>
                      </w:r>
                      <w:r>
                        <w:rPr>
                          <w:rFonts w:cs="Calibri" w:asciiTheme="minorEastAsia" w:hAnsiTheme="minorEastAsia"/>
                        </w:rPr>
                        <w:t>2022年6月20日 – 8月12日</w:t>
                      </w:r>
                      <w:r>
                        <w:rPr>
                          <w:rFonts w:hint="eastAsia" w:cs="Calibri" w:asciiTheme="minorEastAsia" w:hAnsiTheme="minorEastAsia"/>
                        </w:rPr>
                        <w:t xml:space="preserve"> </w:t>
                      </w:r>
                      <w:r>
                        <w:rPr>
                          <w:rFonts w:cs="Calibri" w:asciiTheme="minorEastAsia" w:hAnsiTheme="minorEastAsia"/>
                        </w:rPr>
                        <w:t>| Session D</w:t>
                      </w:r>
                      <w:r>
                        <w:rPr>
                          <w:rFonts w:hint="eastAsia" w:cs="Calibri" w:asciiTheme="minorEastAsia" w:hAnsiTheme="minorEastAsia"/>
                        </w:rPr>
                        <w:t>：</w:t>
                      </w:r>
                      <w:r>
                        <w:rPr>
                          <w:rFonts w:cs="Calibri" w:asciiTheme="minorEastAsia" w:hAnsiTheme="minorEastAsia"/>
                        </w:rPr>
                        <w:t>2022年7月5日 – 8月12日</w:t>
                      </w:r>
                    </w:p>
                    <w:p>
                      <w:pPr>
                        <w:spacing w:line="276" w:lineRule="auto"/>
                        <w:rPr>
                          <w:rFonts w:cs="Noto Sans" w:asciiTheme="minorEastAsia" w:hAnsiTheme="minorEastAsia"/>
                          <w:color w:val="000000" w:themeColor="text1"/>
                          <w14:textFill>
                            <w14:solidFill>
                              <w14:schemeClr w14:val="tx1"/>
                            </w14:solidFill>
                          </w14:textFill>
                        </w:rPr>
                      </w:pPr>
                      <w:r>
                        <w:rPr>
                          <w:rFonts w:hint="eastAsia" w:cs="Calibri" w:asciiTheme="minorEastAsia" w:hAnsiTheme="minorEastAsia"/>
                        </w:rPr>
                        <w:t>Session</w:t>
                      </w:r>
                      <w:r>
                        <w:rPr>
                          <w:rFonts w:cs="Calibri" w:asciiTheme="minorEastAsia" w:hAnsiTheme="minorEastAsia"/>
                        </w:rPr>
                        <w:t xml:space="preserve"> E</w:t>
                      </w:r>
                      <w:r>
                        <w:rPr>
                          <w:rFonts w:hint="eastAsia" w:cs="Calibri" w:asciiTheme="minorEastAsia" w:hAnsiTheme="minorEastAsia"/>
                        </w:rPr>
                        <w:t>：</w:t>
                      </w:r>
                      <w:r>
                        <w:rPr>
                          <w:rFonts w:cs="Calibri" w:asciiTheme="minorEastAsia" w:hAnsiTheme="minorEastAsia"/>
                        </w:rPr>
                        <w:t>2022年7月25日 – 8月12日</w:t>
                      </w:r>
                      <w:r>
                        <w:rPr>
                          <w:rFonts w:hint="eastAsia" w:cs="Calibri" w:asciiTheme="minorEastAsia" w:hAnsiTheme="minorEastAsia"/>
                        </w:rPr>
                        <w:t xml:space="preserve"> </w:t>
                      </w:r>
                      <w:r>
                        <w:rPr>
                          <w:rFonts w:cs="Calibri" w:asciiTheme="minorEastAsia" w:hAnsiTheme="minorEastAsia"/>
                        </w:rPr>
                        <w:t>| Session F</w:t>
                      </w:r>
                      <w:r>
                        <w:rPr>
                          <w:rFonts w:hint="eastAsia" w:cs="Calibri" w:asciiTheme="minorEastAsia" w:hAnsiTheme="minorEastAsia"/>
                        </w:rPr>
                        <w:t>：2</w:t>
                      </w:r>
                      <w:r>
                        <w:rPr>
                          <w:rFonts w:cs="Calibri" w:asciiTheme="minorEastAsia" w:hAnsiTheme="minorEastAsia"/>
                        </w:rPr>
                        <w:t>022年</w:t>
                      </w:r>
                      <w:r>
                        <w:rPr>
                          <w:rFonts w:hint="eastAsia" w:cs="Calibri" w:asciiTheme="minorEastAsia" w:hAnsiTheme="minorEastAsia"/>
                        </w:rPr>
                        <w:t>7月5</w:t>
                      </w:r>
                      <w:r>
                        <w:rPr>
                          <w:rFonts w:cs="Calibri" w:asciiTheme="minorEastAsia" w:hAnsiTheme="minorEastAsia"/>
                        </w:rPr>
                        <w:t>日</w:t>
                      </w:r>
                      <w:r>
                        <w:rPr>
                          <w:rFonts w:hint="eastAsia" w:cs="Calibri" w:asciiTheme="minorEastAsia" w:hAnsiTheme="minorEastAsia"/>
                        </w:rPr>
                        <w:t xml:space="preserve"> </w:t>
                      </w:r>
                      <w:r>
                        <w:rPr>
                          <w:rFonts w:cs="Calibri" w:asciiTheme="minorEastAsia" w:hAnsiTheme="minorEastAsia"/>
                        </w:rPr>
                        <w:t>– 7</w:t>
                      </w:r>
                      <w:r>
                        <w:rPr>
                          <w:rFonts w:hint="eastAsia" w:cs="Calibri" w:asciiTheme="minorEastAsia" w:hAnsiTheme="minorEastAsia"/>
                        </w:rPr>
                        <w:t>月2</w:t>
                      </w:r>
                      <w:r>
                        <w:rPr>
                          <w:rFonts w:cs="Calibri" w:asciiTheme="minorEastAsia" w:hAnsiTheme="minorEastAsia"/>
                        </w:rPr>
                        <w:t>2日</w:t>
                      </w:r>
                    </w:p>
                    <w:p>
                      <w:pPr>
                        <w:rPr>
                          <w:rFonts w:cs="Noto Sans" w:asciiTheme="minorEastAsia" w:hAnsiTheme="minorEastAsia"/>
                          <w:color w:val="000000" w:themeColor="text1"/>
                          <w:sz w:val="24"/>
                          <w:szCs w:val="24"/>
                          <w14:textFill>
                            <w14:solidFill>
                              <w14:schemeClr w14:val="tx1"/>
                            </w14:solidFill>
                          </w14:textFill>
                        </w:rPr>
                      </w:pPr>
                    </w:p>
                    <w:p>
                      <w:pPr>
                        <w:rPr>
                          <w:rFonts w:cs="Noto Sans" w:asciiTheme="minorEastAsia" w:hAnsiTheme="minorEastAsia"/>
                          <w:color w:val="000000" w:themeColor="text1"/>
                          <w:sz w:val="24"/>
                          <w:szCs w:val="24"/>
                          <w14:textFill>
                            <w14:solidFill>
                              <w14:schemeClr w14:val="tx1"/>
                            </w14:solidFill>
                          </w14:textFill>
                        </w:rPr>
                      </w:pPr>
                    </w:p>
                    <w:p>
                      <w:pPr>
                        <w:rPr>
                          <w:rFonts w:cs="Noto Sans" w:asciiTheme="minorEastAsia" w:hAnsiTheme="minorEastAsia"/>
                          <w:color w:val="000000" w:themeColor="text1"/>
                          <w:sz w:val="21"/>
                          <w:szCs w:val="21"/>
                          <w14:textFill>
                            <w14:solidFill>
                              <w14:schemeClr w14:val="tx1"/>
                            </w14:solidFill>
                          </w14:textFill>
                        </w:rPr>
                      </w:pPr>
                    </w:p>
                    <w:p>
                      <w:pPr>
                        <w:rPr>
                          <w:color w:val="000000" w:themeColor="text1"/>
                          <w14:textFill>
                            <w14:solidFill>
                              <w14:schemeClr w14:val="tx1"/>
                            </w14:solidFill>
                          </w14:textFill>
                        </w:rPr>
                      </w:pPr>
                    </w:p>
                  </w:txbxContent>
                </v:textbox>
              </v:shape>
            </w:pict>
          </mc:Fallback>
        </mc:AlternateContent>
      </w:r>
    </w:p>
    <w:p w14:paraId="2FE6D833" w14:textId="77777777" w:rsidR="00A71BCC" w:rsidRDefault="00A71BCC">
      <w:pPr>
        <w:rPr>
          <w:rFonts w:asciiTheme="minorEastAsia" w:hAnsiTheme="minorEastAsia" w:cs="Noto Sans"/>
          <w:sz w:val="24"/>
          <w:szCs w:val="24"/>
        </w:rPr>
      </w:pPr>
    </w:p>
    <w:p w14:paraId="4600E98E" w14:textId="77777777" w:rsidR="00A71BCC" w:rsidRDefault="00A71BCC">
      <w:pPr>
        <w:rPr>
          <w:rFonts w:asciiTheme="minorEastAsia" w:hAnsiTheme="minorEastAsia" w:cs="Noto Sans"/>
          <w:sz w:val="24"/>
          <w:szCs w:val="24"/>
        </w:rPr>
      </w:pPr>
    </w:p>
    <w:p w14:paraId="2C0CBBF0" w14:textId="77777777" w:rsidR="00A71BCC" w:rsidRDefault="00A71BCC">
      <w:pPr>
        <w:rPr>
          <w:rFonts w:asciiTheme="minorEastAsia" w:hAnsiTheme="minorEastAsia" w:cs="Noto Sans"/>
          <w:sz w:val="24"/>
          <w:szCs w:val="24"/>
        </w:rPr>
      </w:pPr>
    </w:p>
    <w:p w14:paraId="7F92A75F" w14:textId="77777777" w:rsidR="00A71BCC" w:rsidRDefault="00A71BCC">
      <w:pPr>
        <w:rPr>
          <w:rFonts w:asciiTheme="minorEastAsia" w:hAnsiTheme="minorEastAsia" w:cs="Noto Sans"/>
          <w:sz w:val="24"/>
          <w:szCs w:val="24"/>
        </w:rPr>
      </w:pPr>
    </w:p>
    <w:p w14:paraId="382BE8C4" w14:textId="77777777" w:rsidR="00A71BCC" w:rsidRDefault="00A71BCC">
      <w:pPr>
        <w:rPr>
          <w:rFonts w:asciiTheme="minorEastAsia" w:hAnsiTheme="minorEastAsia" w:cs="Noto Sans"/>
          <w:sz w:val="24"/>
          <w:szCs w:val="24"/>
        </w:rPr>
      </w:pPr>
    </w:p>
    <w:p w14:paraId="078D676C" w14:textId="77777777" w:rsidR="00A71BCC" w:rsidRDefault="00A71BCC">
      <w:pPr>
        <w:rPr>
          <w:rFonts w:asciiTheme="minorEastAsia" w:hAnsiTheme="minorEastAsia" w:cs="Noto Sans"/>
          <w:sz w:val="24"/>
          <w:szCs w:val="24"/>
        </w:rPr>
      </w:pPr>
    </w:p>
    <w:p w14:paraId="56C540E5" w14:textId="77777777" w:rsidR="00A71BCC" w:rsidRDefault="00A71BCC">
      <w:pPr>
        <w:rPr>
          <w:rFonts w:asciiTheme="minorEastAsia" w:hAnsiTheme="minorEastAsia" w:cs="Noto Sans"/>
          <w:sz w:val="24"/>
          <w:szCs w:val="24"/>
        </w:rPr>
      </w:pPr>
    </w:p>
    <w:p w14:paraId="685786E7" w14:textId="77777777" w:rsidR="00A71BCC" w:rsidRDefault="00A71BCC">
      <w:pPr>
        <w:rPr>
          <w:rFonts w:asciiTheme="minorEastAsia" w:hAnsiTheme="minorEastAsia" w:cs="Noto Sans"/>
          <w:sz w:val="24"/>
          <w:szCs w:val="24"/>
        </w:rPr>
      </w:pPr>
    </w:p>
    <w:p w14:paraId="00DF3379" w14:textId="77777777" w:rsidR="00A71BCC" w:rsidRDefault="00A71BCC">
      <w:pPr>
        <w:rPr>
          <w:rFonts w:asciiTheme="minorEastAsia" w:hAnsiTheme="minorEastAsia" w:cs="Noto Sans"/>
          <w:sz w:val="24"/>
          <w:szCs w:val="24"/>
        </w:rPr>
      </w:pPr>
    </w:p>
    <w:p w14:paraId="0DC65D7C" w14:textId="77777777" w:rsidR="00A71BCC" w:rsidRDefault="00A71BCC">
      <w:pPr>
        <w:rPr>
          <w:rFonts w:asciiTheme="minorEastAsia" w:hAnsiTheme="minorEastAsia" w:cs="Noto Sans"/>
          <w:sz w:val="24"/>
          <w:szCs w:val="24"/>
        </w:rPr>
      </w:pPr>
    </w:p>
    <w:p w14:paraId="0DFD1E31" w14:textId="77777777" w:rsidR="00A71BCC" w:rsidRDefault="00A71BCC">
      <w:pPr>
        <w:rPr>
          <w:rFonts w:asciiTheme="minorEastAsia" w:hAnsiTheme="minorEastAsia" w:cs="Noto Sans"/>
          <w:sz w:val="24"/>
          <w:szCs w:val="24"/>
        </w:rPr>
      </w:pPr>
    </w:p>
    <w:p w14:paraId="427BE8FF" w14:textId="77777777" w:rsidR="00A71BCC" w:rsidRDefault="00A71BCC">
      <w:pPr>
        <w:rPr>
          <w:rFonts w:asciiTheme="minorEastAsia" w:hAnsiTheme="minorEastAsia" w:cs="Noto Sans"/>
          <w:sz w:val="24"/>
          <w:szCs w:val="24"/>
        </w:rPr>
      </w:pPr>
    </w:p>
    <w:p w14:paraId="26A660C2" w14:textId="77777777" w:rsidR="00A71BCC" w:rsidRDefault="00A71BCC">
      <w:pPr>
        <w:rPr>
          <w:rFonts w:asciiTheme="minorEastAsia" w:hAnsiTheme="minorEastAsia" w:cs="Noto Sans"/>
          <w:sz w:val="24"/>
          <w:szCs w:val="24"/>
        </w:rPr>
      </w:pPr>
    </w:p>
    <w:p w14:paraId="57DAB3AA" w14:textId="77777777" w:rsidR="00A71BCC" w:rsidRDefault="00A71BCC">
      <w:pPr>
        <w:rPr>
          <w:rFonts w:asciiTheme="minorEastAsia" w:hAnsiTheme="minorEastAsia" w:cs="Noto Sans"/>
          <w:sz w:val="24"/>
          <w:szCs w:val="24"/>
        </w:rPr>
      </w:pPr>
    </w:p>
    <w:p w14:paraId="7C2B5BA4" w14:textId="77777777" w:rsidR="00A71BCC" w:rsidRDefault="00A71BCC">
      <w:pPr>
        <w:rPr>
          <w:rFonts w:asciiTheme="minorEastAsia" w:hAnsiTheme="minorEastAsia" w:cs="Noto Sans"/>
          <w:sz w:val="24"/>
          <w:szCs w:val="24"/>
        </w:rPr>
      </w:pPr>
    </w:p>
    <w:p w14:paraId="2667AF72" w14:textId="77777777" w:rsidR="00A71BCC" w:rsidRDefault="00A71BCC">
      <w:pPr>
        <w:rPr>
          <w:rFonts w:asciiTheme="minorEastAsia" w:hAnsiTheme="minorEastAsia" w:cs="Noto Sans"/>
          <w:sz w:val="24"/>
          <w:szCs w:val="24"/>
        </w:rPr>
      </w:pPr>
    </w:p>
    <w:p w14:paraId="72C26E78" w14:textId="77777777" w:rsidR="00A71BCC" w:rsidRDefault="00A71BCC">
      <w:pPr>
        <w:rPr>
          <w:rFonts w:asciiTheme="minorEastAsia" w:hAnsiTheme="minorEastAsia" w:cs="Noto Sans"/>
          <w:sz w:val="24"/>
          <w:szCs w:val="24"/>
        </w:rPr>
      </w:pPr>
    </w:p>
    <w:p w14:paraId="2814EB6E" w14:textId="77777777" w:rsidR="00A71BCC" w:rsidRDefault="00A71BCC">
      <w:pPr>
        <w:rPr>
          <w:rFonts w:asciiTheme="minorEastAsia" w:hAnsiTheme="minorEastAsia" w:cs="Noto Sans"/>
          <w:sz w:val="24"/>
          <w:szCs w:val="24"/>
        </w:rPr>
      </w:pPr>
    </w:p>
    <w:p w14:paraId="45989BEC" w14:textId="77777777" w:rsidR="00A71BCC" w:rsidRDefault="00E7437C">
      <w:pPr>
        <w:rPr>
          <w:rFonts w:asciiTheme="minorEastAsia" w:hAnsiTheme="minorEastAsia" w:cs="Noto Sans"/>
          <w:sz w:val="24"/>
          <w:szCs w:val="24"/>
        </w:rPr>
      </w:pPr>
      <w:r>
        <w:rPr>
          <w:rFonts w:ascii="Times New Roman" w:hAnsi="Times New Roman" w:cs="Times New Roman"/>
          <w:noProof/>
          <w:sz w:val="24"/>
          <w:szCs w:val="24"/>
        </w:rPr>
        <w:lastRenderedPageBreak/>
        <mc:AlternateContent>
          <mc:Choice Requires="wpg">
            <w:drawing>
              <wp:anchor distT="0" distB="0" distL="114300" distR="114300" simplePos="0" relativeHeight="251662336" behindDoc="0" locked="0" layoutInCell="1" allowOverlap="1" wp14:anchorId="5935AEFD" wp14:editId="7B86F9BF">
                <wp:simplePos x="0" y="0"/>
                <wp:positionH relativeFrom="margin">
                  <wp:posOffset>-133350</wp:posOffset>
                </wp:positionH>
                <wp:positionV relativeFrom="page">
                  <wp:posOffset>1294765</wp:posOffset>
                </wp:positionV>
                <wp:extent cx="6609080" cy="723900"/>
                <wp:effectExtent l="0" t="0" r="1270" b="0"/>
                <wp:wrapNone/>
                <wp:docPr id="67" name="组合 67"/>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70" name="图片 70"/>
                          <pic:cNvPicPr>
                            <a:picLocks noChangeAspect="1"/>
                          </pic:cNvPicPr>
                        </pic:nvPicPr>
                        <pic:blipFill>
                          <a:blip r:embed="rId17">
                            <a:extLst>
                              <a:ext uri="{28A0092B-C50C-407E-A947-70E740481C1C}">
                                <a14:useLocalDpi xmlns:a14="http://schemas.microsoft.com/office/drawing/2010/main" val="0"/>
                              </a:ext>
                            </a:extLst>
                          </a:blip>
                          <a:srcRect l="1" t="19487" r="12" b="74067"/>
                          <a:stretch>
                            <a:fillRect/>
                          </a:stretch>
                        </pic:blipFill>
                        <pic:spPr>
                          <a:xfrm>
                            <a:off x="0" y="0"/>
                            <a:ext cx="6202642" cy="534016"/>
                          </a:xfrm>
                          <a:prstGeom prst="rect">
                            <a:avLst/>
                          </a:prstGeom>
                          <a:noFill/>
                          <a:ln>
                            <a:noFill/>
                          </a:ln>
                        </pic:spPr>
                      </pic:pic>
                      <wps:wsp>
                        <wps:cNvPr id="71" name="文本框 2"/>
                        <wps:cNvSpPr txBox="1">
                          <a:spLocks noChangeArrowheads="1"/>
                        </wps:cNvSpPr>
                        <wps:spPr bwMode="auto">
                          <a:xfrm>
                            <a:off x="180017" y="102710"/>
                            <a:ext cx="1413036" cy="477328"/>
                          </a:xfrm>
                          <a:prstGeom prst="rect">
                            <a:avLst/>
                          </a:prstGeom>
                          <a:noFill/>
                          <a:ln w="9525">
                            <a:noFill/>
                            <a:miter lim="800000"/>
                          </a:ln>
                        </wps:spPr>
                        <wps:txbx>
                          <w:txbxContent>
                            <w:p w14:paraId="48650A0D" w14:textId="77777777" w:rsidR="00A71BCC" w:rsidRDefault="00E7437C">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673F8184" w14:textId="77777777" w:rsidR="00A71BCC" w:rsidRDefault="00A71BCC"/>
                          </w:txbxContent>
                        </wps:txbx>
                        <wps:bodyPr rot="0" vert="horz" wrap="square" lIns="91440" tIns="45720" rIns="91440" bIns="45720" anchor="t" anchorCtr="0">
                          <a:noAutofit/>
                        </wps:bodyPr>
                      </wps:wsp>
                      <wps:wsp>
                        <wps:cNvPr id="72" name="文本框 2"/>
                        <wps:cNvSpPr txBox="1">
                          <a:spLocks noChangeArrowheads="1"/>
                        </wps:cNvSpPr>
                        <wps:spPr bwMode="auto">
                          <a:xfrm>
                            <a:off x="1879382" y="114353"/>
                            <a:ext cx="2488804" cy="410141"/>
                          </a:xfrm>
                          <a:prstGeom prst="rect">
                            <a:avLst/>
                          </a:prstGeom>
                          <a:noFill/>
                          <a:ln w="9525">
                            <a:noFill/>
                            <a:miter lim="800000"/>
                          </a:ln>
                        </wps:spPr>
                        <wps:txbx>
                          <w:txbxContent>
                            <w:p w14:paraId="04495247" w14:textId="77777777" w:rsidR="00A71BCC" w:rsidRDefault="00E7437C">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0.5pt;margin-top:101.95pt;height:57pt;width:520.4pt;mso-position-horizontal-relative:margin;mso-position-vertical-relative:page;z-index:251662336;mso-width-relative:page;mso-height-relative:page;" coordsize="6202642,580038" o:gfxdata="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">
                <o:lock v:ext="edit" aspectratio="f"/>
                <v:shape id="_x0000_s1026" o:spid="_x0000_s1026" o:spt="75" type="#_x0000_t75" style="position:absolute;left:0;top:0;height:534016;width:6202642;" filled="f" o:preferrelative="t" stroked="f" coordsize="21600,21600" o:gfxdata="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g3EY7sAAADb&#10;AAAADwAAAAAAAAABACAAAAAiAAAAZHJzL2Rvd25yZXYueG1sUEsBAhQAFAAAAAgAh07iQDMvBZ47&#10;AAAAOQAAABAAAAAAAAAAAQAgAAAACgEAAGRycy9zaGFwZXhtbC54bWxQSwUGAAAAAAYABgBbAQAA&#10;tAMAAAAA&#10;">
                  <v:fill on="f" focussize="0,0"/>
                  <v:stroke on="f"/>
                  <v:imagedata r:id="rId17" cropleft="1f" croptop="12771f" cropright="8f" cropbottom="48541f" o:title=""/>
                  <o:lock v:ext="edit" aspectratio="t"/>
                </v:shape>
                <v:shape id="文本框 2" o:spid="_x0000_s1026" o:spt="202" type="#_x0000_t202" style="position:absolute;left:180017;top:102710;height:477328;width:1413036;" filled="f" stroked="f" coordsize="21600,21600" o:gfxdata="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IMbN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hint="eastAsia" w:ascii="微软雅黑" w:hAnsi="微软雅黑" w:eastAsia="微软雅黑" w:cs="微软雅黑"/>
                            <w:b/>
                            <w:bCs/>
                            <w:color w:val="FFFFFF" w:themeColor="background1"/>
                            <w:sz w:val="24"/>
                            <w:szCs w:val="24"/>
                            <w14:textFill>
                              <w14:solidFill>
                                <w14:schemeClr w14:val="bg1"/>
                              </w14:solidFill>
                            </w14:textFill>
                          </w:rPr>
                          <w:t>第二部分</w:t>
                        </w:r>
                      </w:p>
                      <w:p/>
                    </w:txbxContent>
                  </v:textbox>
                </v:shape>
                <v:shape id="文本框 2" o:spid="_x0000_s1026" o:spt="202" type="#_x0000_t202" style="position:absolute;left:1879382;top:114353;height:410141;width:2488804;" filled="f" stroked="f" coordsize="21600,21600" o:gfxdata="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8li6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大学简介</w:t>
                        </w:r>
                      </w:p>
                    </w:txbxContent>
                  </v:textbox>
                </v:shape>
              </v:group>
            </w:pict>
          </mc:Fallback>
        </mc:AlternateContent>
      </w:r>
    </w:p>
    <w:p w14:paraId="0AA29916" w14:textId="77777777" w:rsidR="00A71BCC" w:rsidRDefault="00A71BCC">
      <w:pPr>
        <w:spacing w:line="276" w:lineRule="auto"/>
        <w:rPr>
          <w:rFonts w:asciiTheme="minorEastAsia" w:hAnsiTheme="minorEastAsia" w:cs="Noto Sans"/>
          <w:b/>
          <w:bCs/>
        </w:rPr>
      </w:pPr>
    </w:p>
    <w:p w14:paraId="1AD78722" w14:textId="77777777" w:rsidR="00A71BCC" w:rsidRDefault="00E7437C">
      <w:pPr>
        <w:pStyle w:val="a3"/>
        <w:kinsoku w:val="0"/>
        <w:overflowPunct w:val="0"/>
        <w:spacing w:before="91" w:line="276" w:lineRule="auto"/>
        <w:ind w:hanging="1"/>
        <w:jc w:val="both"/>
        <w:rPr>
          <w:rFonts w:asciiTheme="minorEastAsia" w:eastAsiaTheme="minorEastAsia" w:hAnsiTheme="minorEastAsia"/>
          <w:spacing w:val="-7"/>
          <w:sz w:val="22"/>
          <w:szCs w:val="22"/>
        </w:rPr>
      </w:pPr>
      <w:r>
        <w:rPr>
          <w:rFonts w:asciiTheme="minorEastAsia" w:eastAsiaTheme="minorEastAsia" w:hAnsiTheme="minorEastAsia" w:hint="eastAsia"/>
          <w:spacing w:val="-7"/>
          <w:sz w:val="22"/>
          <w:szCs w:val="22"/>
        </w:rPr>
        <w:t>加州大学伯克利分校成立于</w:t>
      </w:r>
      <w:r>
        <w:rPr>
          <w:rFonts w:asciiTheme="minorEastAsia" w:eastAsiaTheme="minorEastAsia" w:hAnsiTheme="minorEastAsia"/>
          <w:spacing w:val="-7"/>
          <w:sz w:val="22"/>
          <w:szCs w:val="22"/>
        </w:rPr>
        <w:t xml:space="preserve"> 1868 </w:t>
      </w:r>
      <w:r>
        <w:rPr>
          <w:rFonts w:asciiTheme="minorEastAsia" w:eastAsiaTheme="minorEastAsia" w:hAnsiTheme="minorEastAsia" w:hint="eastAsia"/>
          <w:spacing w:val="-7"/>
          <w:sz w:val="22"/>
          <w:szCs w:val="22"/>
        </w:rPr>
        <w:t>年，是美国著名的公立研究型大学，也是世界级顶尖名校之一，位于加利福尼亚州拥有百年历史的小城</w:t>
      </w:r>
      <w:r>
        <w:rPr>
          <w:rFonts w:asciiTheme="minorEastAsia" w:eastAsiaTheme="minorEastAsia" w:hAnsiTheme="minorEastAsia"/>
          <w:spacing w:val="-7"/>
          <w:sz w:val="22"/>
          <w:szCs w:val="22"/>
        </w:rPr>
        <w:t>-</w:t>
      </w:r>
      <w:r>
        <w:rPr>
          <w:rFonts w:asciiTheme="minorEastAsia" w:eastAsiaTheme="minorEastAsia" w:hAnsiTheme="minorEastAsia" w:hint="eastAsia"/>
          <w:spacing w:val="-7"/>
          <w:sz w:val="22"/>
          <w:szCs w:val="22"/>
        </w:rPr>
        <w:t>伯克利市。该校是加州公立大学系统</w:t>
      </w:r>
      <w:r>
        <w:rPr>
          <w:rFonts w:asciiTheme="minorEastAsia" w:eastAsiaTheme="minorEastAsia" w:hAnsiTheme="minorEastAsia"/>
          <w:spacing w:val="-7"/>
          <w:sz w:val="22"/>
          <w:szCs w:val="22"/>
        </w:rPr>
        <w:t xml:space="preserve"> 10 </w:t>
      </w:r>
      <w:r>
        <w:rPr>
          <w:rFonts w:asciiTheme="minorEastAsia" w:eastAsiaTheme="minorEastAsia" w:hAnsiTheme="minorEastAsia" w:hint="eastAsia"/>
          <w:spacing w:val="-7"/>
          <w:sz w:val="22"/>
          <w:szCs w:val="22"/>
        </w:rPr>
        <w:t>所分校中最古老的一所，也是美国大学协会（</w:t>
      </w:r>
      <w:r>
        <w:rPr>
          <w:rFonts w:asciiTheme="minorEastAsia" w:eastAsiaTheme="minorEastAsia" w:hAnsiTheme="minorEastAsia"/>
          <w:spacing w:val="-7"/>
          <w:sz w:val="22"/>
          <w:szCs w:val="22"/>
        </w:rPr>
        <w:t>Association of American Universities</w:t>
      </w:r>
      <w:r>
        <w:rPr>
          <w:rFonts w:asciiTheme="minorEastAsia" w:eastAsiaTheme="minorEastAsia" w:hAnsiTheme="minorEastAsia" w:hint="eastAsia"/>
          <w:spacing w:val="-7"/>
          <w:sz w:val="22"/>
          <w:szCs w:val="22"/>
        </w:rPr>
        <w:t>）的创始会员之一。其图书馆共有</w:t>
      </w:r>
      <w:r>
        <w:rPr>
          <w:rFonts w:asciiTheme="minorEastAsia" w:eastAsiaTheme="minorEastAsia" w:hAnsiTheme="minorEastAsia"/>
          <w:spacing w:val="-7"/>
          <w:sz w:val="22"/>
          <w:szCs w:val="22"/>
        </w:rPr>
        <w:t xml:space="preserve"> 3 </w:t>
      </w:r>
      <w:r>
        <w:rPr>
          <w:rFonts w:asciiTheme="minorEastAsia" w:eastAsiaTheme="minorEastAsia" w:hAnsiTheme="minorEastAsia" w:hint="eastAsia"/>
          <w:spacing w:val="-7"/>
          <w:sz w:val="22"/>
          <w:szCs w:val="22"/>
        </w:rPr>
        <w:t>座主图书馆、</w:t>
      </w:r>
      <w:r>
        <w:rPr>
          <w:rFonts w:asciiTheme="minorEastAsia" w:eastAsiaTheme="minorEastAsia" w:hAnsiTheme="minorEastAsia"/>
          <w:spacing w:val="-7"/>
          <w:sz w:val="22"/>
          <w:szCs w:val="22"/>
        </w:rPr>
        <w:t xml:space="preserve">24 </w:t>
      </w:r>
      <w:r>
        <w:rPr>
          <w:rFonts w:asciiTheme="minorEastAsia" w:eastAsiaTheme="minorEastAsia" w:hAnsiTheme="minorEastAsia" w:hint="eastAsia"/>
          <w:spacing w:val="-7"/>
          <w:sz w:val="22"/>
          <w:szCs w:val="22"/>
        </w:rPr>
        <w:t>座分科图书馆及</w:t>
      </w:r>
      <w:r>
        <w:rPr>
          <w:rFonts w:asciiTheme="minorEastAsia" w:eastAsiaTheme="minorEastAsia" w:hAnsiTheme="minorEastAsia"/>
          <w:spacing w:val="-7"/>
          <w:sz w:val="22"/>
          <w:szCs w:val="22"/>
        </w:rPr>
        <w:t xml:space="preserve"> 11 </w:t>
      </w:r>
      <w:r>
        <w:rPr>
          <w:rFonts w:asciiTheme="minorEastAsia" w:eastAsiaTheme="minorEastAsia" w:hAnsiTheme="minorEastAsia" w:hint="eastAsia"/>
          <w:spacing w:val="-7"/>
          <w:sz w:val="22"/>
          <w:szCs w:val="22"/>
        </w:rPr>
        <w:t>座附属图书馆，藏书超过</w:t>
      </w:r>
      <w:r>
        <w:rPr>
          <w:rFonts w:asciiTheme="minorEastAsia" w:eastAsiaTheme="minorEastAsia" w:hAnsiTheme="minorEastAsia"/>
          <w:spacing w:val="-7"/>
          <w:sz w:val="22"/>
          <w:szCs w:val="22"/>
        </w:rPr>
        <w:t xml:space="preserve"> 1,000 </w:t>
      </w:r>
      <w:r>
        <w:rPr>
          <w:rFonts w:asciiTheme="minorEastAsia" w:eastAsiaTheme="minorEastAsia" w:hAnsiTheme="minorEastAsia" w:hint="eastAsia"/>
          <w:spacing w:val="-7"/>
          <w:sz w:val="22"/>
          <w:szCs w:val="22"/>
        </w:rPr>
        <w:t>万册，是北美地区第四大的图书馆。伯克</w:t>
      </w:r>
      <w:proofErr w:type="gramStart"/>
      <w:r>
        <w:rPr>
          <w:rFonts w:asciiTheme="minorEastAsia" w:eastAsiaTheme="minorEastAsia" w:hAnsiTheme="minorEastAsia" w:hint="eastAsia"/>
          <w:spacing w:val="-7"/>
          <w:sz w:val="22"/>
          <w:szCs w:val="22"/>
        </w:rPr>
        <w:t>利学术</w:t>
      </w:r>
      <w:proofErr w:type="gramEnd"/>
      <w:r>
        <w:rPr>
          <w:rFonts w:asciiTheme="minorEastAsia" w:eastAsiaTheme="minorEastAsia" w:hAnsiTheme="minorEastAsia" w:hint="eastAsia"/>
          <w:spacing w:val="-7"/>
          <w:sz w:val="22"/>
          <w:szCs w:val="22"/>
        </w:rPr>
        <w:t>研究水平非常</w:t>
      </w:r>
      <w:proofErr w:type="gramStart"/>
      <w:r>
        <w:rPr>
          <w:rFonts w:asciiTheme="minorEastAsia" w:eastAsiaTheme="minorEastAsia" w:hAnsiTheme="minorEastAsia" w:hint="eastAsia"/>
          <w:spacing w:val="-7"/>
          <w:sz w:val="22"/>
          <w:szCs w:val="22"/>
        </w:rPr>
        <w:t>坚</w:t>
      </w:r>
      <w:proofErr w:type="gramEnd"/>
      <w:r>
        <w:rPr>
          <w:rFonts w:asciiTheme="minorEastAsia" w:eastAsiaTheme="minorEastAsia" w:hAnsiTheme="minorEastAsia" w:hint="eastAsia"/>
          <w:spacing w:val="-7"/>
          <w:sz w:val="22"/>
          <w:szCs w:val="22"/>
        </w:rPr>
        <w:t>厚，拥有全美最多数量的顶级专业，学校历史上共有诺贝尔奖得主</w:t>
      </w:r>
      <w:r>
        <w:rPr>
          <w:rFonts w:asciiTheme="minorEastAsia" w:eastAsiaTheme="minorEastAsia" w:hAnsiTheme="minorEastAsia"/>
          <w:spacing w:val="-7"/>
          <w:sz w:val="22"/>
          <w:szCs w:val="22"/>
        </w:rPr>
        <w:t xml:space="preserve"> 66</w:t>
      </w:r>
      <w:r>
        <w:rPr>
          <w:rFonts w:asciiTheme="minorEastAsia" w:eastAsiaTheme="minorEastAsia" w:hAnsiTheme="minorEastAsia"/>
          <w:spacing w:val="-7"/>
          <w:sz w:val="22"/>
          <w:szCs w:val="22"/>
        </w:rPr>
        <w:t xml:space="preserve"> </w:t>
      </w:r>
      <w:r>
        <w:rPr>
          <w:rFonts w:asciiTheme="minorEastAsia" w:eastAsiaTheme="minorEastAsia" w:hAnsiTheme="minorEastAsia" w:hint="eastAsia"/>
          <w:spacing w:val="-7"/>
          <w:sz w:val="22"/>
          <w:szCs w:val="22"/>
        </w:rPr>
        <w:t>名，</w:t>
      </w:r>
      <w:hyperlink r:id="rId18" w:history="1">
        <w:r>
          <w:rPr>
            <w:rFonts w:asciiTheme="minorEastAsia" w:eastAsiaTheme="minorEastAsia" w:hAnsiTheme="minorEastAsia" w:hint="eastAsia"/>
            <w:spacing w:val="-7"/>
            <w:sz w:val="22"/>
            <w:szCs w:val="22"/>
          </w:rPr>
          <w:t>图灵奖</w:t>
        </w:r>
      </w:hyperlink>
      <w:r>
        <w:rPr>
          <w:rFonts w:asciiTheme="minorEastAsia" w:eastAsiaTheme="minorEastAsia" w:hAnsiTheme="minorEastAsia" w:hint="eastAsia"/>
          <w:spacing w:val="-7"/>
          <w:sz w:val="22"/>
          <w:szCs w:val="22"/>
        </w:rPr>
        <w:t>得主</w:t>
      </w:r>
      <w:r>
        <w:rPr>
          <w:rFonts w:asciiTheme="minorEastAsia" w:eastAsiaTheme="minorEastAsia" w:hAnsiTheme="minorEastAsia"/>
          <w:spacing w:val="-7"/>
          <w:sz w:val="22"/>
          <w:szCs w:val="22"/>
        </w:rPr>
        <w:t xml:space="preserve"> 15 </w:t>
      </w:r>
      <w:r>
        <w:rPr>
          <w:rFonts w:asciiTheme="minorEastAsia" w:eastAsiaTheme="minorEastAsia" w:hAnsiTheme="minorEastAsia" w:hint="eastAsia"/>
          <w:spacing w:val="-7"/>
          <w:sz w:val="22"/>
          <w:szCs w:val="22"/>
        </w:rPr>
        <w:t>名，菲尔兹奖得主</w:t>
      </w:r>
      <w:r>
        <w:rPr>
          <w:rFonts w:asciiTheme="minorEastAsia" w:eastAsiaTheme="minorEastAsia" w:hAnsiTheme="minorEastAsia"/>
          <w:spacing w:val="-7"/>
          <w:sz w:val="22"/>
          <w:szCs w:val="22"/>
        </w:rPr>
        <w:t xml:space="preserve"> 7 </w:t>
      </w:r>
      <w:r>
        <w:rPr>
          <w:rFonts w:asciiTheme="minorEastAsia" w:eastAsiaTheme="minorEastAsia" w:hAnsiTheme="minorEastAsia" w:hint="eastAsia"/>
          <w:spacing w:val="-7"/>
          <w:sz w:val="22"/>
          <w:szCs w:val="22"/>
        </w:rPr>
        <w:t>名，麦克阿瑟奖得主</w:t>
      </w:r>
      <w:r>
        <w:rPr>
          <w:rFonts w:asciiTheme="minorEastAsia" w:eastAsiaTheme="minorEastAsia" w:hAnsiTheme="minorEastAsia"/>
          <w:spacing w:val="-7"/>
          <w:sz w:val="22"/>
          <w:szCs w:val="22"/>
        </w:rPr>
        <w:t xml:space="preserve"> 45 </w:t>
      </w:r>
      <w:r>
        <w:rPr>
          <w:rFonts w:asciiTheme="minorEastAsia" w:eastAsiaTheme="minorEastAsia" w:hAnsiTheme="minorEastAsia" w:hint="eastAsia"/>
          <w:spacing w:val="-7"/>
          <w:sz w:val="22"/>
          <w:szCs w:val="22"/>
        </w:rPr>
        <w:t>名，普利策新闻奖得主</w:t>
      </w:r>
      <w:r>
        <w:rPr>
          <w:rFonts w:asciiTheme="minorEastAsia" w:eastAsiaTheme="minorEastAsia" w:hAnsiTheme="minorEastAsia"/>
          <w:spacing w:val="-7"/>
          <w:sz w:val="22"/>
          <w:szCs w:val="22"/>
        </w:rPr>
        <w:t xml:space="preserve"> 11 </w:t>
      </w:r>
      <w:r>
        <w:rPr>
          <w:rFonts w:asciiTheme="minorEastAsia" w:eastAsiaTheme="minorEastAsia" w:hAnsiTheme="minorEastAsia" w:hint="eastAsia"/>
          <w:spacing w:val="-7"/>
          <w:sz w:val="22"/>
          <w:szCs w:val="22"/>
        </w:rPr>
        <w:t>名。</w:t>
      </w:r>
      <w:r>
        <w:rPr>
          <w:rFonts w:asciiTheme="minorEastAsia" w:eastAsiaTheme="minorEastAsia" w:hAnsiTheme="minorEastAsia"/>
          <w:spacing w:val="-7"/>
          <w:sz w:val="22"/>
          <w:szCs w:val="22"/>
        </w:rPr>
        <w:t xml:space="preserve">6 </w:t>
      </w:r>
      <w:r>
        <w:rPr>
          <w:rFonts w:asciiTheme="minorEastAsia" w:eastAsiaTheme="minorEastAsia" w:hAnsiTheme="minorEastAsia" w:hint="eastAsia"/>
          <w:spacing w:val="-7"/>
          <w:sz w:val="22"/>
          <w:szCs w:val="22"/>
        </w:rPr>
        <w:t>种化学元素为伯克</w:t>
      </w:r>
      <w:proofErr w:type="gramStart"/>
      <w:r>
        <w:rPr>
          <w:rFonts w:asciiTheme="minorEastAsia" w:eastAsiaTheme="minorEastAsia" w:hAnsiTheme="minorEastAsia" w:hint="eastAsia"/>
          <w:spacing w:val="-7"/>
          <w:sz w:val="22"/>
          <w:szCs w:val="22"/>
        </w:rPr>
        <w:t>利科研</w:t>
      </w:r>
      <w:proofErr w:type="gramEnd"/>
      <w:r>
        <w:rPr>
          <w:rFonts w:asciiTheme="minorEastAsia" w:eastAsiaTheme="minorEastAsia" w:hAnsiTheme="minorEastAsia" w:hint="eastAsia"/>
          <w:spacing w:val="-7"/>
          <w:sz w:val="22"/>
          <w:szCs w:val="22"/>
        </w:rPr>
        <w:t>人员发现，其中的</w:t>
      </w:r>
      <w:hyperlink r:id="rId19" w:history="1">
        <w:r>
          <w:rPr>
            <w:rFonts w:asciiTheme="minorEastAsia" w:eastAsiaTheme="minorEastAsia" w:hAnsiTheme="minorEastAsia" w:hint="eastAsia"/>
            <w:spacing w:val="-7"/>
            <w:sz w:val="22"/>
            <w:szCs w:val="22"/>
          </w:rPr>
          <w:t>鉳</w:t>
        </w:r>
      </w:hyperlink>
      <w:r>
        <w:rPr>
          <w:rFonts w:asciiTheme="minorEastAsia" w:eastAsiaTheme="minorEastAsia" w:hAnsiTheme="minorEastAsia"/>
          <w:spacing w:val="-7"/>
          <w:sz w:val="22"/>
          <w:szCs w:val="22"/>
        </w:rPr>
        <w:t xml:space="preserve">(Berkelium) </w:t>
      </w:r>
      <w:r>
        <w:rPr>
          <w:rFonts w:asciiTheme="minorEastAsia" w:eastAsiaTheme="minorEastAsia" w:hAnsiTheme="minorEastAsia" w:hint="eastAsia"/>
          <w:spacing w:val="-7"/>
          <w:sz w:val="22"/>
          <w:szCs w:val="22"/>
        </w:rPr>
        <w:t>更以伯克利命名。伯克</w:t>
      </w:r>
      <w:proofErr w:type="gramStart"/>
      <w:r>
        <w:rPr>
          <w:rFonts w:asciiTheme="minorEastAsia" w:eastAsiaTheme="minorEastAsia" w:hAnsiTheme="minorEastAsia" w:hint="eastAsia"/>
          <w:spacing w:val="-7"/>
          <w:sz w:val="22"/>
          <w:szCs w:val="22"/>
        </w:rPr>
        <w:t>利每年</w:t>
      </w:r>
      <w:proofErr w:type="gramEnd"/>
      <w:r>
        <w:rPr>
          <w:rFonts w:asciiTheme="minorEastAsia" w:eastAsiaTheme="minorEastAsia" w:hAnsiTheme="minorEastAsia" w:hint="eastAsia"/>
          <w:spacing w:val="-7"/>
          <w:sz w:val="22"/>
          <w:szCs w:val="22"/>
        </w:rPr>
        <w:t>培养的杰出人才在过去的</w:t>
      </w:r>
      <w:r>
        <w:rPr>
          <w:rFonts w:asciiTheme="minorEastAsia" w:eastAsiaTheme="minorEastAsia" w:hAnsiTheme="minorEastAsia"/>
          <w:spacing w:val="-7"/>
          <w:sz w:val="22"/>
          <w:szCs w:val="22"/>
        </w:rPr>
        <w:t xml:space="preserve"> 100 </w:t>
      </w:r>
      <w:r>
        <w:rPr>
          <w:rFonts w:asciiTheme="minorEastAsia" w:eastAsiaTheme="minorEastAsia" w:hAnsiTheme="minorEastAsia" w:hint="eastAsia"/>
          <w:spacing w:val="-7"/>
          <w:sz w:val="22"/>
          <w:szCs w:val="22"/>
        </w:rPr>
        <w:t>多年来，为美国社会及世界做出了杰出贡献。在其所拥有的</w:t>
      </w:r>
      <w:r>
        <w:rPr>
          <w:rFonts w:asciiTheme="minorEastAsia" w:eastAsiaTheme="minorEastAsia" w:hAnsiTheme="minorEastAsia"/>
          <w:spacing w:val="-7"/>
          <w:sz w:val="22"/>
          <w:szCs w:val="22"/>
        </w:rPr>
        <w:t xml:space="preserve"> 100 </w:t>
      </w:r>
      <w:r>
        <w:rPr>
          <w:rFonts w:asciiTheme="minorEastAsia" w:eastAsiaTheme="minorEastAsia" w:hAnsiTheme="minorEastAsia" w:hint="eastAsia"/>
          <w:spacing w:val="-7"/>
          <w:sz w:val="22"/>
          <w:szCs w:val="22"/>
        </w:rPr>
        <w:t>多</w:t>
      </w:r>
      <w:r>
        <w:rPr>
          <w:rFonts w:asciiTheme="minorEastAsia" w:eastAsiaTheme="minorEastAsia" w:hAnsiTheme="minorEastAsia" w:hint="eastAsia"/>
          <w:spacing w:val="-7"/>
          <w:sz w:val="22"/>
          <w:szCs w:val="22"/>
        </w:rPr>
        <w:t>个子学科里，有众多世界级的学术大师，教授中有</w:t>
      </w:r>
      <w:r>
        <w:rPr>
          <w:rFonts w:asciiTheme="minorEastAsia" w:eastAsiaTheme="minorEastAsia" w:hAnsiTheme="minorEastAsia"/>
          <w:spacing w:val="-7"/>
          <w:sz w:val="22"/>
          <w:szCs w:val="22"/>
        </w:rPr>
        <w:t xml:space="preserve"> 136 </w:t>
      </w:r>
      <w:r>
        <w:rPr>
          <w:rFonts w:asciiTheme="minorEastAsia" w:eastAsiaTheme="minorEastAsia" w:hAnsiTheme="minorEastAsia" w:hint="eastAsia"/>
          <w:spacing w:val="-7"/>
          <w:sz w:val="22"/>
          <w:szCs w:val="22"/>
        </w:rPr>
        <w:t>位美国科学院</w:t>
      </w:r>
      <w:hyperlink r:id="rId20" w:history="1">
        <w:r>
          <w:rPr>
            <w:rFonts w:asciiTheme="minorEastAsia" w:eastAsiaTheme="minorEastAsia" w:hAnsiTheme="minorEastAsia" w:hint="eastAsia"/>
            <w:spacing w:val="-7"/>
            <w:sz w:val="22"/>
            <w:szCs w:val="22"/>
          </w:rPr>
          <w:t>院士</w:t>
        </w:r>
      </w:hyperlink>
      <w:r>
        <w:rPr>
          <w:rFonts w:asciiTheme="minorEastAsia" w:eastAsiaTheme="minorEastAsia" w:hAnsiTheme="minorEastAsia" w:hint="eastAsia"/>
          <w:spacing w:val="-7"/>
          <w:sz w:val="22"/>
          <w:szCs w:val="22"/>
        </w:rPr>
        <w:t>，和</w:t>
      </w:r>
      <w:r>
        <w:rPr>
          <w:rFonts w:asciiTheme="minorEastAsia" w:eastAsiaTheme="minorEastAsia" w:hAnsiTheme="minorEastAsia"/>
          <w:spacing w:val="-7"/>
          <w:sz w:val="22"/>
          <w:szCs w:val="22"/>
        </w:rPr>
        <w:t xml:space="preserve"> 91 </w:t>
      </w:r>
      <w:r>
        <w:rPr>
          <w:rFonts w:asciiTheme="minorEastAsia" w:eastAsiaTheme="minorEastAsia" w:hAnsiTheme="minorEastAsia" w:hint="eastAsia"/>
          <w:spacing w:val="-7"/>
          <w:sz w:val="22"/>
          <w:szCs w:val="22"/>
        </w:rPr>
        <w:t>位美国工程院院士。该校与斯坦福、哈佛、麻省理工一起，被誉为</w:t>
      </w:r>
      <w:r>
        <w:rPr>
          <w:rFonts w:asciiTheme="minorEastAsia" w:eastAsiaTheme="minorEastAsia" w:hAnsiTheme="minorEastAsia"/>
          <w:spacing w:val="-7"/>
          <w:sz w:val="22"/>
          <w:szCs w:val="22"/>
        </w:rPr>
        <w:t>“</w:t>
      </w:r>
      <w:r>
        <w:rPr>
          <w:rFonts w:asciiTheme="minorEastAsia" w:eastAsiaTheme="minorEastAsia" w:hAnsiTheme="minorEastAsia" w:hint="eastAsia"/>
          <w:spacing w:val="-7"/>
          <w:sz w:val="22"/>
          <w:szCs w:val="22"/>
        </w:rPr>
        <w:t>美国社会不朽的学术四脊梁</w:t>
      </w:r>
      <w:r>
        <w:rPr>
          <w:rFonts w:asciiTheme="minorEastAsia" w:eastAsiaTheme="minorEastAsia" w:hAnsiTheme="minorEastAsia"/>
          <w:spacing w:val="-7"/>
          <w:sz w:val="22"/>
          <w:szCs w:val="22"/>
        </w:rPr>
        <w:t>”</w:t>
      </w:r>
      <w:r>
        <w:rPr>
          <w:rFonts w:asciiTheme="minorEastAsia" w:eastAsiaTheme="minorEastAsia" w:hAnsiTheme="minorEastAsia" w:hint="eastAsia"/>
          <w:spacing w:val="-7"/>
          <w:sz w:val="22"/>
          <w:szCs w:val="22"/>
        </w:rPr>
        <w:t>。</w:t>
      </w:r>
    </w:p>
    <w:p w14:paraId="5967E849" w14:textId="77777777" w:rsidR="00A71BCC" w:rsidRDefault="00E7437C">
      <w:pPr>
        <w:spacing w:before="240"/>
        <w:rPr>
          <w:rFonts w:asciiTheme="minorEastAsia" w:hAnsiTheme="minorEastAsia" w:cs="Noto Sans"/>
          <w:b/>
          <w:bCs/>
          <w:color w:val="000000" w:themeColor="text1"/>
        </w:rPr>
      </w:pPr>
      <w:r>
        <w:rPr>
          <w:rFonts w:asciiTheme="minorEastAsia" w:hAnsiTheme="minorEastAsia" w:cs="Noto Sans" w:hint="eastAsia"/>
          <w:b/>
          <w:bCs/>
          <w:color w:val="000000" w:themeColor="text1"/>
        </w:rPr>
        <w:t>大学排名</w:t>
      </w:r>
    </w:p>
    <w:p w14:paraId="0247168F" w14:textId="77777777" w:rsidR="00A71BCC" w:rsidRDefault="00A71BCC">
      <w:pPr>
        <w:pStyle w:val="a3"/>
        <w:numPr>
          <w:ilvl w:val="0"/>
          <w:numId w:val="1"/>
        </w:numPr>
        <w:kinsoku w:val="0"/>
        <w:overflowPunct w:val="0"/>
        <w:ind w:left="0"/>
        <w:rPr>
          <w:rFonts w:asciiTheme="minorEastAsia" w:eastAsiaTheme="minorEastAsia" w:hAnsiTheme="minorEastAsia"/>
          <w:sz w:val="22"/>
          <w:szCs w:val="22"/>
        </w:rPr>
        <w:sectPr w:rsidR="00A71BCC">
          <w:headerReference w:type="default" r:id="rId21"/>
          <w:footerReference w:type="first" r:id="rId22"/>
          <w:type w:val="continuous"/>
          <w:pgSz w:w="12240" w:h="15840"/>
          <w:pgMar w:top="1440" w:right="1080" w:bottom="1440" w:left="1080" w:header="720" w:footer="720" w:gutter="0"/>
          <w:cols w:space="720"/>
          <w:docGrid w:linePitch="360"/>
        </w:sectPr>
      </w:pPr>
    </w:p>
    <w:p w14:paraId="7C391DD9" w14:textId="77777777" w:rsidR="00A71BCC" w:rsidRDefault="00E7437C">
      <w:pPr>
        <w:pStyle w:val="a3"/>
        <w:numPr>
          <w:ilvl w:val="0"/>
          <w:numId w:val="1"/>
        </w:numPr>
        <w:kinsoku w:val="0"/>
        <w:overflowPunct w:val="0"/>
        <w:ind w:leftChars="30" w:left="426"/>
        <w:rPr>
          <w:rFonts w:asciiTheme="minorEastAsia" w:eastAsiaTheme="minorEastAsia" w:hAnsiTheme="minorEastAsia"/>
          <w:sz w:val="22"/>
          <w:szCs w:val="22"/>
        </w:rPr>
      </w:pPr>
      <w:r>
        <w:rPr>
          <w:rFonts w:asciiTheme="minorEastAsia" w:eastAsiaTheme="minorEastAsia" w:hAnsiTheme="minorEastAsia"/>
          <w:sz w:val="22"/>
          <w:szCs w:val="22"/>
        </w:rPr>
        <w:t>2020</w:t>
      </w:r>
      <w:r>
        <w:rPr>
          <w:rFonts w:asciiTheme="minorEastAsia" w:eastAsiaTheme="minorEastAsia" w:hAnsiTheme="minorEastAsia" w:hint="eastAsia"/>
          <w:sz w:val="22"/>
          <w:szCs w:val="22"/>
        </w:rPr>
        <w:t>年</w:t>
      </w:r>
      <w:r>
        <w:rPr>
          <w:rFonts w:asciiTheme="minorEastAsia" w:eastAsiaTheme="minorEastAsia" w:hAnsiTheme="minorEastAsia"/>
          <w:sz w:val="22"/>
          <w:szCs w:val="22"/>
        </w:rPr>
        <w:t xml:space="preserve"> U.S. News </w:t>
      </w:r>
      <w:r>
        <w:rPr>
          <w:rFonts w:asciiTheme="minorEastAsia" w:eastAsiaTheme="minorEastAsia" w:hAnsiTheme="minorEastAsia" w:hint="eastAsia"/>
          <w:sz w:val="22"/>
          <w:szCs w:val="22"/>
        </w:rPr>
        <w:t>全美公立大学第</w:t>
      </w:r>
      <w:r>
        <w:rPr>
          <w:rFonts w:asciiTheme="minorEastAsia" w:eastAsiaTheme="minorEastAsia" w:hAnsiTheme="minorEastAsia" w:hint="eastAsia"/>
          <w:sz w:val="22"/>
          <w:szCs w:val="22"/>
        </w:rPr>
        <w:t xml:space="preserve"> </w:t>
      </w:r>
      <w:r>
        <w:rPr>
          <w:rFonts w:asciiTheme="minorEastAsia" w:eastAsiaTheme="minorEastAsia" w:hAnsiTheme="minorEastAsia"/>
          <w:sz w:val="22"/>
          <w:szCs w:val="22"/>
        </w:rPr>
        <w:t xml:space="preserve">2 </w:t>
      </w:r>
      <w:r>
        <w:rPr>
          <w:rFonts w:asciiTheme="minorEastAsia" w:eastAsiaTheme="minorEastAsia" w:hAnsiTheme="minorEastAsia" w:hint="eastAsia"/>
          <w:sz w:val="22"/>
          <w:szCs w:val="22"/>
        </w:rPr>
        <w:t>名</w:t>
      </w:r>
    </w:p>
    <w:p w14:paraId="363B0CFD" w14:textId="77777777" w:rsidR="00A71BCC" w:rsidRDefault="00E7437C">
      <w:pPr>
        <w:pStyle w:val="a3"/>
        <w:numPr>
          <w:ilvl w:val="0"/>
          <w:numId w:val="1"/>
        </w:numPr>
        <w:kinsoku w:val="0"/>
        <w:overflowPunct w:val="0"/>
        <w:ind w:leftChars="30" w:left="426"/>
        <w:rPr>
          <w:rFonts w:asciiTheme="minorEastAsia" w:eastAsiaTheme="minorEastAsia" w:hAnsiTheme="minorEastAsia"/>
          <w:sz w:val="22"/>
          <w:szCs w:val="22"/>
        </w:rPr>
      </w:pPr>
      <w:r>
        <w:rPr>
          <w:rFonts w:asciiTheme="minorEastAsia" w:eastAsiaTheme="minorEastAsia" w:hAnsiTheme="minorEastAsia"/>
          <w:sz w:val="22"/>
          <w:szCs w:val="22"/>
        </w:rPr>
        <w:t xml:space="preserve">2020 </w:t>
      </w:r>
      <w:r>
        <w:rPr>
          <w:rFonts w:asciiTheme="minorEastAsia" w:eastAsiaTheme="minorEastAsia" w:hAnsiTheme="minorEastAsia" w:hint="eastAsia"/>
          <w:sz w:val="22"/>
          <w:szCs w:val="22"/>
        </w:rPr>
        <w:t>年</w:t>
      </w:r>
      <w:r>
        <w:rPr>
          <w:rFonts w:asciiTheme="minorEastAsia" w:eastAsiaTheme="minorEastAsia" w:hAnsiTheme="minorEastAsia"/>
          <w:sz w:val="22"/>
          <w:szCs w:val="22"/>
        </w:rPr>
        <w:t xml:space="preserve"> U.S. News </w:t>
      </w:r>
      <w:r>
        <w:rPr>
          <w:rFonts w:asciiTheme="minorEastAsia" w:eastAsiaTheme="minorEastAsia" w:hAnsiTheme="minorEastAsia" w:hint="eastAsia"/>
          <w:sz w:val="22"/>
          <w:szCs w:val="22"/>
        </w:rPr>
        <w:t>全美大学</w:t>
      </w:r>
      <w:r>
        <w:rPr>
          <w:rFonts w:asciiTheme="minorEastAsia" w:eastAsiaTheme="minorEastAsia" w:hAnsiTheme="minorEastAsia"/>
          <w:sz w:val="22"/>
          <w:szCs w:val="22"/>
        </w:rPr>
        <w:t>综合</w:t>
      </w:r>
      <w:r>
        <w:rPr>
          <w:rFonts w:asciiTheme="minorEastAsia" w:eastAsiaTheme="minorEastAsia" w:hAnsiTheme="minorEastAsia" w:hint="eastAsia"/>
          <w:sz w:val="22"/>
          <w:szCs w:val="22"/>
        </w:rPr>
        <w:t>排名第</w:t>
      </w:r>
      <w:r>
        <w:rPr>
          <w:rFonts w:asciiTheme="minorEastAsia" w:eastAsiaTheme="minorEastAsia" w:hAnsiTheme="minorEastAsia"/>
          <w:sz w:val="22"/>
          <w:szCs w:val="22"/>
        </w:rPr>
        <w:t xml:space="preserve"> 22</w:t>
      </w:r>
      <w:r>
        <w:rPr>
          <w:rFonts w:asciiTheme="minorEastAsia" w:eastAsiaTheme="minorEastAsia" w:hAnsiTheme="minorEastAsia" w:hint="eastAsia"/>
          <w:sz w:val="22"/>
          <w:szCs w:val="22"/>
        </w:rPr>
        <w:t>名</w:t>
      </w:r>
    </w:p>
    <w:p w14:paraId="126E19C2" w14:textId="77777777" w:rsidR="00A71BCC" w:rsidRDefault="00E7437C">
      <w:pPr>
        <w:pStyle w:val="a3"/>
        <w:numPr>
          <w:ilvl w:val="0"/>
          <w:numId w:val="1"/>
        </w:numPr>
        <w:kinsoku w:val="0"/>
        <w:overflowPunct w:val="0"/>
        <w:ind w:leftChars="30" w:left="426"/>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2020 </w:t>
      </w:r>
      <w:r>
        <w:rPr>
          <w:rFonts w:asciiTheme="minorEastAsia" w:eastAsiaTheme="minorEastAsia" w:hAnsiTheme="minorEastAsia" w:hint="eastAsia"/>
          <w:sz w:val="22"/>
          <w:szCs w:val="22"/>
        </w:rPr>
        <w:t>年</w:t>
      </w:r>
      <w:r>
        <w:rPr>
          <w:rFonts w:asciiTheme="minorEastAsia" w:eastAsiaTheme="minorEastAsia" w:hAnsiTheme="minorEastAsia" w:hint="eastAsia"/>
          <w:sz w:val="22"/>
          <w:szCs w:val="22"/>
        </w:rPr>
        <w:t xml:space="preserve">U.S. News </w:t>
      </w:r>
      <w:r>
        <w:rPr>
          <w:rFonts w:asciiTheme="minorEastAsia" w:eastAsiaTheme="minorEastAsia" w:hAnsiTheme="minorEastAsia" w:hint="eastAsia"/>
          <w:sz w:val="22"/>
          <w:szCs w:val="22"/>
        </w:rPr>
        <w:t>全美工程学院排名第</w:t>
      </w:r>
      <w:r>
        <w:rPr>
          <w:rFonts w:asciiTheme="minorEastAsia" w:eastAsiaTheme="minorEastAsia" w:hAnsiTheme="minorEastAsia" w:hint="eastAsia"/>
          <w:sz w:val="22"/>
          <w:szCs w:val="22"/>
        </w:rPr>
        <w:t xml:space="preserve"> 3</w:t>
      </w:r>
      <w:r>
        <w:rPr>
          <w:rFonts w:asciiTheme="minorEastAsia" w:eastAsiaTheme="minorEastAsia" w:hAnsiTheme="minorEastAsia"/>
          <w:sz w:val="22"/>
          <w:szCs w:val="22"/>
        </w:rPr>
        <w:t xml:space="preserve"> </w:t>
      </w:r>
      <w:r>
        <w:rPr>
          <w:rFonts w:asciiTheme="minorEastAsia" w:eastAsiaTheme="minorEastAsia" w:hAnsiTheme="minorEastAsia" w:hint="eastAsia"/>
          <w:sz w:val="22"/>
          <w:szCs w:val="22"/>
        </w:rPr>
        <w:t>名</w:t>
      </w:r>
    </w:p>
    <w:p w14:paraId="24DEE4C5" w14:textId="77777777" w:rsidR="00A71BCC" w:rsidRDefault="00E7437C">
      <w:pPr>
        <w:pStyle w:val="a3"/>
        <w:numPr>
          <w:ilvl w:val="0"/>
          <w:numId w:val="1"/>
        </w:numPr>
        <w:kinsoku w:val="0"/>
        <w:overflowPunct w:val="0"/>
        <w:ind w:leftChars="30" w:left="426"/>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2020 </w:t>
      </w:r>
      <w:r>
        <w:rPr>
          <w:rFonts w:asciiTheme="minorEastAsia" w:eastAsiaTheme="minorEastAsia" w:hAnsiTheme="minorEastAsia" w:hint="eastAsia"/>
          <w:sz w:val="22"/>
          <w:szCs w:val="22"/>
        </w:rPr>
        <w:t>年</w:t>
      </w:r>
      <w:r>
        <w:rPr>
          <w:rFonts w:asciiTheme="minorEastAsia" w:eastAsiaTheme="minorEastAsia" w:hAnsiTheme="minorEastAsia" w:hint="eastAsia"/>
          <w:sz w:val="22"/>
          <w:szCs w:val="22"/>
        </w:rPr>
        <w:t>U.S. News</w:t>
      </w:r>
      <w:r>
        <w:rPr>
          <w:rFonts w:asciiTheme="minorEastAsia" w:eastAsiaTheme="minorEastAsia" w:hAnsiTheme="minorEastAsia"/>
          <w:sz w:val="22"/>
          <w:szCs w:val="22"/>
        </w:rPr>
        <w:t xml:space="preserve"> </w:t>
      </w:r>
      <w:r>
        <w:rPr>
          <w:rFonts w:asciiTheme="minorEastAsia" w:eastAsiaTheme="minorEastAsia" w:hAnsiTheme="minorEastAsia" w:hint="eastAsia"/>
          <w:sz w:val="22"/>
          <w:szCs w:val="22"/>
        </w:rPr>
        <w:t>全美商学院排名第</w:t>
      </w:r>
      <w:r>
        <w:rPr>
          <w:rFonts w:asciiTheme="minorEastAsia" w:eastAsiaTheme="minorEastAsia" w:hAnsiTheme="minorEastAsia" w:hint="eastAsia"/>
          <w:sz w:val="22"/>
          <w:szCs w:val="22"/>
        </w:rPr>
        <w:t xml:space="preserve"> </w:t>
      </w:r>
      <w:r>
        <w:rPr>
          <w:rFonts w:asciiTheme="minorEastAsia" w:eastAsiaTheme="minorEastAsia" w:hAnsiTheme="minorEastAsia"/>
          <w:sz w:val="22"/>
          <w:szCs w:val="22"/>
        </w:rPr>
        <w:t xml:space="preserve">7 </w:t>
      </w:r>
      <w:r>
        <w:rPr>
          <w:rFonts w:asciiTheme="minorEastAsia" w:eastAsiaTheme="minorEastAsia" w:hAnsiTheme="minorEastAsia" w:hint="eastAsia"/>
          <w:sz w:val="22"/>
          <w:szCs w:val="22"/>
        </w:rPr>
        <w:t>名</w:t>
      </w:r>
    </w:p>
    <w:p w14:paraId="15FB2360" w14:textId="77777777" w:rsidR="00A71BCC" w:rsidRDefault="00E7437C">
      <w:pPr>
        <w:pStyle w:val="a3"/>
        <w:numPr>
          <w:ilvl w:val="0"/>
          <w:numId w:val="1"/>
        </w:numPr>
        <w:kinsoku w:val="0"/>
        <w:overflowPunct w:val="0"/>
        <w:ind w:leftChars="30" w:left="426"/>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2020 </w:t>
      </w:r>
      <w:r>
        <w:rPr>
          <w:rFonts w:asciiTheme="minorEastAsia" w:eastAsiaTheme="minorEastAsia" w:hAnsiTheme="minorEastAsia" w:hint="eastAsia"/>
          <w:sz w:val="22"/>
          <w:szCs w:val="22"/>
        </w:rPr>
        <w:t>年</w:t>
      </w:r>
      <w:r>
        <w:rPr>
          <w:rFonts w:asciiTheme="minorEastAsia" w:eastAsiaTheme="minorEastAsia" w:hAnsiTheme="minorEastAsia" w:hint="eastAsia"/>
          <w:sz w:val="22"/>
          <w:szCs w:val="22"/>
        </w:rPr>
        <w:t xml:space="preserve">U.S. News </w:t>
      </w:r>
      <w:r>
        <w:rPr>
          <w:rFonts w:asciiTheme="minorEastAsia" w:eastAsiaTheme="minorEastAsia" w:hAnsiTheme="minorEastAsia" w:hint="eastAsia"/>
          <w:sz w:val="22"/>
          <w:szCs w:val="22"/>
        </w:rPr>
        <w:t>全美生命科学专业排名第</w:t>
      </w:r>
      <w:r>
        <w:rPr>
          <w:rFonts w:asciiTheme="minorEastAsia" w:eastAsiaTheme="minorEastAsia" w:hAnsiTheme="minorEastAsia" w:hint="eastAsia"/>
          <w:sz w:val="22"/>
          <w:szCs w:val="22"/>
        </w:rPr>
        <w:t xml:space="preserve"> 1</w:t>
      </w:r>
      <w:r>
        <w:rPr>
          <w:rFonts w:asciiTheme="minorEastAsia" w:eastAsiaTheme="minorEastAsia" w:hAnsiTheme="minorEastAsia"/>
          <w:sz w:val="22"/>
          <w:szCs w:val="22"/>
        </w:rPr>
        <w:t xml:space="preserve"> </w:t>
      </w:r>
      <w:r>
        <w:rPr>
          <w:rFonts w:asciiTheme="minorEastAsia" w:eastAsiaTheme="minorEastAsia" w:hAnsiTheme="minorEastAsia" w:hint="eastAsia"/>
          <w:sz w:val="22"/>
          <w:szCs w:val="22"/>
        </w:rPr>
        <w:t>名</w:t>
      </w:r>
    </w:p>
    <w:p w14:paraId="5E88CA21" w14:textId="77777777" w:rsidR="00A71BCC" w:rsidRDefault="00E7437C">
      <w:pPr>
        <w:pStyle w:val="a3"/>
        <w:numPr>
          <w:ilvl w:val="0"/>
          <w:numId w:val="1"/>
        </w:numPr>
        <w:kinsoku w:val="0"/>
        <w:overflowPunct w:val="0"/>
        <w:ind w:leftChars="30" w:left="426"/>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2020 </w:t>
      </w:r>
      <w:r>
        <w:rPr>
          <w:rFonts w:asciiTheme="minorEastAsia" w:eastAsiaTheme="minorEastAsia" w:hAnsiTheme="minorEastAsia" w:hint="eastAsia"/>
          <w:sz w:val="22"/>
          <w:szCs w:val="22"/>
        </w:rPr>
        <w:t>年</w:t>
      </w:r>
      <w:r>
        <w:rPr>
          <w:rFonts w:asciiTheme="minorEastAsia" w:eastAsiaTheme="minorEastAsia" w:hAnsiTheme="minorEastAsia" w:hint="eastAsia"/>
          <w:sz w:val="22"/>
          <w:szCs w:val="22"/>
        </w:rPr>
        <w:t xml:space="preserve">U.S. News </w:t>
      </w:r>
      <w:r>
        <w:rPr>
          <w:rFonts w:asciiTheme="minorEastAsia" w:eastAsiaTheme="minorEastAsia" w:hAnsiTheme="minorEastAsia" w:hint="eastAsia"/>
          <w:sz w:val="22"/>
          <w:szCs w:val="22"/>
        </w:rPr>
        <w:t>全美化学专业排名第</w:t>
      </w:r>
      <w:r>
        <w:rPr>
          <w:rFonts w:asciiTheme="minorEastAsia" w:eastAsiaTheme="minorEastAsia" w:hAnsiTheme="minorEastAsia" w:hint="eastAsia"/>
          <w:sz w:val="22"/>
          <w:szCs w:val="22"/>
        </w:rPr>
        <w:t xml:space="preserve"> 2</w:t>
      </w:r>
      <w:r>
        <w:rPr>
          <w:rFonts w:asciiTheme="minorEastAsia" w:eastAsiaTheme="minorEastAsia" w:hAnsiTheme="minorEastAsia"/>
          <w:sz w:val="22"/>
          <w:szCs w:val="22"/>
        </w:rPr>
        <w:t xml:space="preserve"> </w:t>
      </w:r>
      <w:r>
        <w:rPr>
          <w:rFonts w:asciiTheme="minorEastAsia" w:eastAsiaTheme="minorEastAsia" w:hAnsiTheme="minorEastAsia" w:hint="eastAsia"/>
          <w:sz w:val="22"/>
          <w:szCs w:val="22"/>
        </w:rPr>
        <w:t>名</w:t>
      </w:r>
    </w:p>
    <w:p w14:paraId="40BF2CEE" w14:textId="77777777" w:rsidR="00A71BCC" w:rsidRDefault="00E7437C">
      <w:pPr>
        <w:pStyle w:val="a3"/>
        <w:numPr>
          <w:ilvl w:val="0"/>
          <w:numId w:val="1"/>
        </w:numPr>
        <w:kinsoku w:val="0"/>
        <w:overflowPunct w:val="0"/>
        <w:ind w:leftChars="30" w:left="426"/>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2020 </w:t>
      </w:r>
      <w:r>
        <w:rPr>
          <w:rFonts w:asciiTheme="minorEastAsia" w:eastAsiaTheme="minorEastAsia" w:hAnsiTheme="minorEastAsia" w:hint="eastAsia"/>
          <w:sz w:val="22"/>
          <w:szCs w:val="22"/>
        </w:rPr>
        <w:t>年</w:t>
      </w:r>
      <w:r>
        <w:rPr>
          <w:rFonts w:asciiTheme="minorEastAsia" w:eastAsiaTheme="minorEastAsia" w:hAnsiTheme="minorEastAsia" w:hint="eastAsia"/>
          <w:sz w:val="22"/>
          <w:szCs w:val="22"/>
        </w:rPr>
        <w:t xml:space="preserve">U.S. News </w:t>
      </w:r>
      <w:r>
        <w:rPr>
          <w:rFonts w:asciiTheme="minorEastAsia" w:eastAsiaTheme="minorEastAsia" w:hAnsiTheme="minorEastAsia" w:hint="eastAsia"/>
          <w:sz w:val="22"/>
          <w:szCs w:val="22"/>
        </w:rPr>
        <w:t>全美数学专业排名第</w:t>
      </w:r>
      <w:r>
        <w:rPr>
          <w:rFonts w:asciiTheme="minorEastAsia" w:eastAsiaTheme="minorEastAsia" w:hAnsiTheme="minorEastAsia" w:hint="eastAsia"/>
          <w:sz w:val="22"/>
          <w:szCs w:val="22"/>
        </w:rPr>
        <w:t xml:space="preserve"> 2</w:t>
      </w:r>
      <w:r>
        <w:rPr>
          <w:rFonts w:asciiTheme="minorEastAsia" w:eastAsiaTheme="minorEastAsia" w:hAnsiTheme="minorEastAsia"/>
          <w:sz w:val="22"/>
          <w:szCs w:val="22"/>
        </w:rPr>
        <w:t xml:space="preserve"> </w:t>
      </w:r>
      <w:r>
        <w:rPr>
          <w:rFonts w:asciiTheme="minorEastAsia" w:eastAsiaTheme="minorEastAsia" w:hAnsiTheme="minorEastAsia" w:hint="eastAsia"/>
          <w:sz w:val="22"/>
          <w:szCs w:val="22"/>
        </w:rPr>
        <w:t>名</w:t>
      </w:r>
    </w:p>
    <w:p w14:paraId="012B713E" w14:textId="77777777" w:rsidR="00A71BCC" w:rsidRDefault="00E7437C">
      <w:pPr>
        <w:pStyle w:val="a3"/>
        <w:numPr>
          <w:ilvl w:val="0"/>
          <w:numId w:val="1"/>
        </w:numPr>
        <w:kinsoku w:val="0"/>
        <w:overflowPunct w:val="0"/>
        <w:ind w:leftChars="30" w:left="426"/>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2020 </w:t>
      </w:r>
      <w:r>
        <w:rPr>
          <w:rFonts w:asciiTheme="minorEastAsia" w:eastAsiaTheme="minorEastAsia" w:hAnsiTheme="minorEastAsia" w:hint="eastAsia"/>
          <w:sz w:val="22"/>
          <w:szCs w:val="22"/>
        </w:rPr>
        <w:t>年</w:t>
      </w:r>
      <w:r>
        <w:rPr>
          <w:rFonts w:asciiTheme="minorEastAsia" w:eastAsiaTheme="minorEastAsia" w:hAnsiTheme="minorEastAsia" w:hint="eastAsia"/>
          <w:sz w:val="22"/>
          <w:szCs w:val="22"/>
        </w:rPr>
        <w:t xml:space="preserve">U.S. News </w:t>
      </w:r>
      <w:r>
        <w:rPr>
          <w:rFonts w:asciiTheme="minorEastAsia" w:eastAsiaTheme="minorEastAsia" w:hAnsiTheme="minorEastAsia" w:hint="eastAsia"/>
          <w:sz w:val="22"/>
          <w:szCs w:val="22"/>
        </w:rPr>
        <w:t>全美物理学专业排名第</w:t>
      </w:r>
      <w:r>
        <w:rPr>
          <w:rFonts w:asciiTheme="minorEastAsia" w:eastAsiaTheme="minorEastAsia" w:hAnsiTheme="minorEastAsia" w:hint="eastAsia"/>
          <w:sz w:val="22"/>
          <w:szCs w:val="22"/>
        </w:rPr>
        <w:t xml:space="preserve"> 3</w:t>
      </w:r>
      <w:r>
        <w:rPr>
          <w:rFonts w:asciiTheme="minorEastAsia" w:eastAsiaTheme="minorEastAsia" w:hAnsiTheme="minorEastAsia"/>
          <w:sz w:val="22"/>
          <w:szCs w:val="22"/>
        </w:rPr>
        <w:t xml:space="preserve"> </w:t>
      </w:r>
      <w:r>
        <w:rPr>
          <w:rFonts w:asciiTheme="minorEastAsia" w:eastAsiaTheme="minorEastAsia" w:hAnsiTheme="minorEastAsia" w:hint="eastAsia"/>
          <w:sz w:val="22"/>
          <w:szCs w:val="22"/>
        </w:rPr>
        <w:t>名</w:t>
      </w:r>
    </w:p>
    <w:p w14:paraId="7AA415A3" w14:textId="77777777" w:rsidR="00A71BCC" w:rsidRDefault="00E7437C">
      <w:pPr>
        <w:pStyle w:val="a3"/>
        <w:numPr>
          <w:ilvl w:val="0"/>
          <w:numId w:val="1"/>
        </w:numPr>
        <w:kinsoku w:val="0"/>
        <w:overflowPunct w:val="0"/>
        <w:ind w:leftChars="30" w:left="426"/>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2020 </w:t>
      </w:r>
      <w:r>
        <w:rPr>
          <w:rFonts w:asciiTheme="minorEastAsia" w:eastAsiaTheme="minorEastAsia" w:hAnsiTheme="minorEastAsia" w:hint="eastAsia"/>
          <w:sz w:val="22"/>
          <w:szCs w:val="22"/>
        </w:rPr>
        <w:t>年</w:t>
      </w:r>
      <w:r>
        <w:rPr>
          <w:rFonts w:asciiTheme="minorEastAsia" w:eastAsiaTheme="minorEastAsia" w:hAnsiTheme="minorEastAsia" w:hint="eastAsia"/>
          <w:sz w:val="22"/>
          <w:szCs w:val="22"/>
        </w:rPr>
        <w:t xml:space="preserve">U.S. News </w:t>
      </w:r>
      <w:r>
        <w:rPr>
          <w:rFonts w:asciiTheme="minorEastAsia" w:eastAsiaTheme="minorEastAsia" w:hAnsiTheme="minorEastAsia" w:hint="eastAsia"/>
          <w:sz w:val="22"/>
          <w:szCs w:val="22"/>
        </w:rPr>
        <w:t>全美心理学专业排名第</w:t>
      </w:r>
      <w:r>
        <w:rPr>
          <w:rFonts w:asciiTheme="minorEastAsia" w:eastAsiaTheme="minorEastAsia" w:hAnsiTheme="minorEastAsia" w:hint="eastAsia"/>
          <w:sz w:val="22"/>
          <w:szCs w:val="22"/>
        </w:rPr>
        <w:t xml:space="preserve"> 1</w:t>
      </w:r>
      <w:r>
        <w:rPr>
          <w:rFonts w:asciiTheme="minorEastAsia" w:eastAsiaTheme="minorEastAsia" w:hAnsiTheme="minorEastAsia"/>
          <w:sz w:val="22"/>
          <w:szCs w:val="22"/>
        </w:rPr>
        <w:t xml:space="preserve"> </w:t>
      </w:r>
      <w:r>
        <w:rPr>
          <w:rFonts w:asciiTheme="minorEastAsia" w:eastAsiaTheme="minorEastAsia" w:hAnsiTheme="minorEastAsia" w:hint="eastAsia"/>
          <w:sz w:val="22"/>
          <w:szCs w:val="22"/>
        </w:rPr>
        <w:t>名</w:t>
      </w:r>
    </w:p>
    <w:p w14:paraId="03DEFE50" w14:textId="77777777" w:rsidR="00A71BCC" w:rsidRDefault="00E7437C">
      <w:pPr>
        <w:pStyle w:val="a3"/>
        <w:numPr>
          <w:ilvl w:val="0"/>
          <w:numId w:val="1"/>
        </w:numPr>
        <w:kinsoku w:val="0"/>
        <w:overflowPunct w:val="0"/>
        <w:ind w:leftChars="30" w:left="426"/>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2020 </w:t>
      </w:r>
      <w:r>
        <w:rPr>
          <w:rFonts w:asciiTheme="minorEastAsia" w:eastAsiaTheme="minorEastAsia" w:hAnsiTheme="minorEastAsia" w:hint="eastAsia"/>
          <w:sz w:val="22"/>
          <w:szCs w:val="22"/>
        </w:rPr>
        <w:t>年</w:t>
      </w:r>
      <w:r>
        <w:rPr>
          <w:rFonts w:asciiTheme="minorEastAsia" w:eastAsiaTheme="minorEastAsia" w:hAnsiTheme="minorEastAsia" w:hint="eastAsia"/>
          <w:sz w:val="22"/>
          <w:szCs w:val="22"/>
        </w:rPr>
        <w:t xml:space="preserve">U.S. News </w:t>
      </w:r>
      <w:r>
        <w:rPr>
          <w:rFonts w:asciiTheme="minorEastAsia" w:eastAsiaTheme="minorEastAsia" w:hAnsiTheme="minorEastAsia" w:hint="eastAsia"/>
          <w:sz w:val="22"/>
          <w:szCs w:val="22"/>
        </w:rPr>
        <w:t>全美社会学专业排名第</w:t>
      </w:r>
      <w:r>
        <w:rPr>
          <w:rFonts w:asciiTheme="minorEastAsia" w:eastAsiaTheme="minorEastAsia" w:hAnsiTheme="minorEastAsia" w:hint="eastAsia"/>
          <w:sz w:val="22"/>
          <w:szCs w:val="22"/>
        </w:rPr>
        <w:t xml:space="preserve"> 1</w:t>
      </w:r>
      <w:r>
        <w:rPr>
          <w:rFonts w:asciiTheme="minorEastAsia" w:eastAsiaTheme="minorEastAsia" w:hAnsiTheme="minorEastAsia"/>
          <w:sz w:val="22"/>
          <w:szCs w:val="22"/>
        </w:rPr>
        <w:t xml:space="preserve"> </w:t>
      </w:r>
      <w:r>
        <w:rPr>
          <w:rFonts w:asciiTheme="minorEastAsia" w:eastAsiaTheme="minorEastAsia" w:hAnsiTheme="minorEastAsia" w:hint="eastAsia"/>
          <w:sz w:val="22"/>
          <w:szCs w:val="22"/>
        </w:rPr>
        <w:t>名</w:t>
      </w:r>
    </w:p>
    <w:p w14:paraId="1CCEF7E4" w14:textId="77777777" w:rsidR="00A71BCC" w:rsidRDefault="00E7437C">
      <w:pPr>
        <w:pStyle w:val="a3"/>
        <w:numPr>
          <w:ilvl w:val="0"/>
          <w:numId w:val="1"/>
        </w:numPr>
        <w:kinsoku w:val="0"/>
        <w:overflowPunct w:val="0"/>
        <w:ind w:leftChars="30" w:left="426"/>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2020 </w:t>
      </w:r>
      <w:r>
        <w:rPr>
          <w:rFonts w:asciiTheme="minorEastAsia" w:eastAsiaTheme="minorEastAsia" w:hAnsiTheme="minorEastAsia" w:hint="eastAsia"/>
          <w:sz w:val="22"/>
          <w:szCs w:val="22"/>
        </w:rPr>
        <w:t>年</w:t>
      </w:r>
      <w:r>
        <w:rPr>
          <w:rFonts w:asciiTheme="minorEastAsia" w:eastAsiaTheme="minorEastAsia" w:hAnsiTheme="minorEastAsia" w:hint="eastAsia"/>
          <w:sz w:val="22"/>
          <w:szCs w:val="22"/>
        </w:rPr>
        <w:t xml:space="preserve">U.S. News </w:t>
      </w:r>
      <w:r>
        <w:rPr>
          <w:rFonts w:asciiTheme="minorEastAsia" w:eastAsiaTheme="minorEastAsia" w:hAnsiTheme="minorEastAsia" w:hint="eastAsia"/>
          <w:sz w:val="22"/>
          <w:szCs w:val="22"/>
        </w:rPr>
        <w:t>全美英语专业排名第</w:t>
      </w:r>
      <w:r>
        <w:rPr>
          <w:rFonts w:asciiTheme="minorEastAsia" w:eastAsiaTheme="minorEastAsia" w:hAnsiTheme="minorEastAsia" w:hint="eastAsia"/>
          <w:sz w:val="22"/>
          <w:szCs w:val="22"/>
        </w:rPr>
        <w:t xml:space="preserve"> 1</w:t>
      </w:r>
      <w:r>
        <w:rPr>
          <w:rFonts w:asciiTheme="minorEastAsia" w:eastAsiaTheme="minorEastAsia" w:hAnsiTheme="minorEastAsia"/>
          <w:sz w:val="22"/>
          <w:szCs w:val="22"/>
        </w:rPr>
        <w:t xml:space="preserve"> </w:t>
      </w:r>
      <w:r>
        <w:rPr>
          <w:rFonts w:asciiTheme="minorEastAsia" w:eastAsiaTheme="minorEastAsia" w:hAnsiTheme="minorEastAsia" w:hint="eastAsia"/>
          <w:sz w:val="22"/>
          <w:szCs w:val="22"/>
        </w:rPr>
        <w:t>名</w:t>
      </w:r>
    </w:p>
    <w:p w14:paraId="4B089B7A" w14:textId="77777777" w:rsidR="00A71BCC" w:rsidRDefault="00A71BCC">
      <w:pPr>
        <w:rPr>
          <w:rFonts w:asciiTheme="minorEastAsia" w:hAnsiTheme="minorEastAsia" w:cs="Noto Sans"/>
          <w:sz w:val="24"/>
          <w:szCs w:val="24"/>
        </w:rPr>
        <w:sectPr w:rsidR="00A71BCC">
          <w:type w:val="continuous"/>
          <w:pgSz w:w="12240" w:h="15840"/>
          <w:pgMar w:top="1440" w:right="1080" w:bottom="1440" w:left="1080" w:header="720" w:footer="720" w:gutter="0"/>
          <w:cols w:num="2" w:space="720"/>
          <w:docGrid w:linePitch="360"/>
        </w:sectPr>
      </w:pPr>
    </w:p>
    <w:p w14:paraId="24417342" w14:textId="77777777" w:rsidR="00A71BCC" w:rsidRDefault="00E7437C">
      <w:pPr>
        <w:rPr>
          <w:rFonts w:asciiTheme="minorEastAsia" w:hAnsiTheme="minorEastAsia" w:cs="Noto Sans"/>
          <w:sz w:val="24"/>
          <w:szCs w:val="24"/>
        </w:rPr>
      </w:pPr>
      <w:r>
        <w:rPr>
          <w:rFonts w:ascii="Times New Roman" w:cs="Times New Roman"/>
          <w:noProof/>
          <w:sz w:val="24"/>
          <w:szCs w:val="24"/>
        </w:rPr>
        <mc:AlternateContent>
          <mc:Choice Requires="wpg">
            <w:drawing>
              <wp:anchor distT="0" distB="0" distL="114300" distR="114300" simplePos="0" relativeHeight="251663360" behindDoc="0" locked="0" layoutInCell="1" allowOverlap="1" wp14:anchorId="04280C6D" wp14:editId="0F7164C7">
                <wp:simplePos x="0" y="0"/>
                <wp:positionH relativeFrom="margin">
                  <wp:posOffset>-142875</wp:posOffset>
                </wp:positionH>
                <wp:positionV relativeFrom="page">
                  <wp:posOffset>6103620</wp:posOffset>
                </wp:positionV>
                <wp:extent cx="6609080" cy="733425"/>
                <wp:effectExtent l="0" t="0" r="1270" b="0"/>
                <wp:wrapNone/>
                <wp:docPr id="73" name="组合 73"/>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74" name="图片 74"/>
                          <pic:cNvPicPr>
                            <a:picLocks noChangeAspect="1"/>
                          </pic:cNvPicPr>
                        </pic:nvPicPr>
                        <pic:blipFill>
                          <a:blip r:embed="rId16">
                            <a:extLst>
                              <a:ext uri="{28A0092B-C50C-407E-A947-70E740481C1C}">
                                <a14:useLocalDpi xmlns:a14="http://schemas.microsoft.com/office/drawing/2010/main" val="0"/>
                              </a:ext>
                            </a:extLst>
                          </a:blip>
                          <a:srcRect l="1" t="19487" r="12" b="74067"/>
                          <a:stretch>
                            <a:fillRect/>
                          </a:stretch>
                        </pic:blipFill>
                        <pic:spPr>
                          <a:xfrm>
                            <a:off x="0" y="0"/>
                            <a:ext cx="6202642" cy="534016"/>
                          </a:xfrm>
                          <a:prstGeom prst="rect">
                            <a:avLst/>
                          </a:prstGeom>
                          <a:noFill/>
                          <a:ln>
                            <a:noFill/>
                          </a:ln>
                        </pic:spPr>
                      </pic:pic>
                      <wps:wsp>
                        <wps:cNvPr id="75" name="文本框 2"/>
                        <wps:cNvSpPr txBox="1">
                          <a:spLocks noChangeArrowheads="1"/>
                        </wps:cNvSpPr>
                        <wps:spPr bwMode="auto">
                          <a:xfrm>
                            <a:off x="180017" y="110342"/>
                            <a:ext cx="1413036" cy="477328"/>
                          </a:xfrm>
                          <a:prstGeom prst="rect">
                            <a:avLst/>
                          </a:prstGeom>
                          <a:noFill/>
                          <a:ln w="9525">
                            <a:noFill/>
                            <a:miter lim="800000"/>
                          </a:ln>
                        </wps:spPr>
                        <wps:txbx>
                          <w:txbxContent>
                            <w:p w14:paraId="178E5A9E" w14:textId="77777777" w:rsidR="00A71BCC" w:rsidRDefault="00E7437C">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4B372FA5" w14:textId="77777777" w:rsidR="00A71BCC" w:rsidRDefault="00A71BCC"/>
                          </w:txbxContent>
                        </wps:txbx>
                        <wps:bodyPr rot="0" vert="horz" wrap="square" lIns="91440" tIns="45720" rIns="91440" bIns="45720" anchor="t" anchorCtr="0">
                          <a:noAutofit/>
                        </wps:bodyPr>
                      </wps:wsp>
                      <wps:wsp>
                        <wps:cNvPr id="76" name="文本框 2"/>
                        <wps:cNvSpPr txBox="1">
                          <a:spLocks noChangeArrowheads="1"/>
                        </wps:cNvSpPr>
                        <wps:spPr bwMode="auto">
                          <a:xfrm>
                            <a:off x="1879382" y="114353"/>
                            <a:ext cx="2488804" cy="410141"/>
                          </a:xfrm>
                          <a:prstGeom prst="rect">
                            <a:avLst/>
                          </a:prstGeom>
                          <a:noFill/>
                          <a:ln w="9525">
                            <a:noFill/>
                            <a:miter lim="800000"/>
                          </a:ln>
                        </wps:spPr>
                        <wps:txbx>
                          <w:txbxContent>
                            <w:p w14:paraId="6BC094C3" w14:textId="77777777" w:rsidR="00A71BCC" w:rsidRDefault="00E7437C">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1.25pt;margin-top:480.6pt;height:57.75pt;width:520.4pt;mso-position-horizontal-relative:margin;mso-position-vertical-relative:page;z-index:251663360;mso-width-relative:page;mso-height-relative:page;" coordsize="6202642,587670" o:gfxdata="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">
                <o:lock v:ext="edit" aspectratio="f"/>
                <v:shape id="_x0000_s1026" o:spid="_x0000_s1026" o:spt="75" type="#_x0000_t75" style="position:absolute;left:0;top:0;height:534016;width:6202642;" filled="f" o:preferrelative="t" stroked="f" coordsize="21600,21600" o:gfxdata="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NsJgvQAA&#10;ANsAAAAPAAAAAAAAAAEAIAAAACIAAABkcnMvZG93bnJldi54bWxQSwECFAAUAAAACACHTuJAMy8F&#10;njsAAAA5AAAAEAAAAAAAAAABACAAAAAMAQAAZHJzL3NoYXBleG1sLnhtbFBLBQYAAAAABgAGAFsB&#10;AAC2AwAAAAA=&#10;">
                  <v:fill on="f" focussize="0,0"/>
                  <v:stroke on="f"/>
                  <v:imagedata r:id="rId17" cropleft="1f" croptop="12771f" cropright="8f" cropbottom="48541f" o:title=""/>
                  <o:lock v:ext="edit" aspectratio="t"/>
                </v:shape>
                <v:shape id="文本框 2" o:spid="_x0000_s1026" o:spt="202" type="#_x0000_t202" style="position:absolute;left:180017;top:110342;height:477328;width:1413036;" filled="f" stroked="f" coordsize="21600,21600" o:gfxdata="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OG8DO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hint="eastAsia" w:ascii="微软雅黑" w:hAnsi="微软雅黑" w:eastAsia="微软雅黑" w:cs="微软雅黑"/>
                            <w:b/>
                            <w:bCs/>
                            <w:color w:val="FFFFFF" w:themeColor="background1"/>
                            <w:sz w:val="24"/>
                            <w:szCs w:val="24"/>
                            <w14:textFill>
                              <w14:solidFill>
                                <w14:schemeClr w14:val="bg1"/>
                              </w14:solidFill>
                            </w14:textFill>
                          </w:rPr>
                          <w:t>第三部分</w:t>
                        </w:r>
                      </w:p>
                      <w:p/>
                    </w:txbxContent>
                  </v:textbox>
                </v:shape>
                <v:shape id="文本框 2" o:spid="_x0000_s1026" o:spt="202" type="#_x0000_t202" style="position:absolute;left:1879382;top:114353;height:410141;width:2488804;" filled="f" stroked="f" coordsize="21600,21600" o:gfxdata="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V65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项目内容</w:t>
                        </w:r>
                      </w:p>
                    </w:txbxContent>
                  </v:textbox>
                </v:shape>
              </v:group>
            </w:pict>
          </mc:Fallback>
        </mc:AlternateContent>
      </w:r>
    </w:p>
    <w:p w14:paraId="7DEF7FF1" w14:textId="77777777" w:rsidR="00A71BCC" w:rsidRDefault="00A71BCC">
      <w:pPr>
        <w:tabs>
          <w:tab w:val="left" w:pos="8080"/>
        </w:tabs>
        <w:spacing w:line="276" w:lineRule="auto"/>
        <w:jc w:val="both"/>
        <w:rPr>
          <w:rFonts w:asciiTheme="minorEastAsia" w:hAnsiTheme="minorEastAsia" w:cs="Noto Sans"/>
          <w:szCs w:val="21"/>
        </w:rPr>
      </w:pPr>
    </w:p>
    <w:p w14:paraId="680C4000" w14:textId="77777777" w:rsidR="00A71BCC" w:rsidRDefault="00A71BCC">
      <w:pPr>
        <w:widowControl w:val="0"/>
        <w:spacing w:after="0" w:line="276" w:lineRule="auto"/>
        <w:rPr>
          <w:rFonts w:asciiTheme="minorEastAsia" w:hAnsiTheme="minorEastAsia" w:cs="Noto Sans"/>
          <w:b/>
          <w:bCs/>
          <w:szCs w:val="21"/>
        </w:rPr>
      </w:pPr>
    </w:p>
    <w:p w14:paraId="39003F27" w14:textId="77777777" w:rsidR="00A71BCC" w:rsidRDefault="00E7437C">
      <w:pPr>
        <w:pStyle w:val="af7"/>
        <w:widowControl w:val="0"/>
        <w:numPr>
          <w:ilvl w:val="0"/>
          <w:numId w:val="2"/>
        </w:numPr>
        <w:spacing w:after="0" w:line="276" w:lineRule="auto"/>
        <w:rPr>
          <w:rFonts w:asciiTheme="minorEastAsia" w:hAnsiTheme="minorEastAsia" w:cs="Noto Sans"/>
          <w:b/>
          <w:bCs/>
          <w:szCs w:val="21"/>
        </w:rPr>
      </w:pPr>
      <w:r>
        <w:rPr>
          <w:rFonts w:asciiTheme="minorEastAsia" w:hAnsiTheme="minorEastAsia" w:cs="Noto Sans" w:hint="eastAsia"/>
          <w:b/>
          <w:bCs/>
          <w:szCs w:val="21"/>
        </w:rPr>
        <w:t>项目时间</w:t>
      </w:r>
    </w:p>
    <w:p w14:paraId="59839E5F" w14:textId="77777777" w:rsidR="00A71BCC" w:rsidRDefault="00A71BCC">
      <w:pPr>
        <w:widowControl w:val="0"/>
        <w:spacing w:after="0" w:line="276" w:lineRule="auto"/>
        <w:rPr>
          <w:rFonts w:asciiTheme="minorEastAsia" w:hAnsiTheme="minorEastAsia" w:cs="Noto Sans"/>
          <w:b/>
          <w:bCs/>
          <w:szCs w:val="21"/>
        </w:rPr>
        <w:sectPr w:rsidR="00A71BCC">
          <w:headerReference w:type="default" r:id="rId23"/>
          <w:footerReference w:type="first" r:id="rId24"/>
          <w:type w:val="continuous"/>
          <w:pgSz w:w="12240" w:h="15840"/>
          <w:pgMar w:top="1440" w:right="1080" w:bottom="1440" w:left="1080" w:header="720" w:footer="720" w:gutter="0"/>
          <w:cols w:space="720"/>
          <w:docGrid w:linePitch="360"/>
        </w:sectPr>
      </w:pPr>
    </w:p>
    <w:p w14:paraId="295F8F3C" w14:textId="77777777" w:rsidR="00A71BCC" w:rsidRDefault="00E7437C">
      <w:pPr>
        <w:pStyle w:val="af7"/>
        <w:numPr>
          <w:ilvl w:val="0"/>
          <w:numId w:val="3"/>
        </w:numPr>
        <w:spacing w:line="276" w:lineRule="auto"/>
        <w:rPr>
          <w:rFonts w:asciiTheme="minorEastAsia" w:hAnsiTheme="minorEastAsia" w:cs="Calibri"/>
        </w:rPr>
      </w:pPr>
      <w:r>
        <w:rPr>
          <w:rFonts w:asciiTheme="minorEastAsia" w:hAnsiTheme="minorEastAsia" w:cs="Calibri"/>
        </w:rPr>
        <w:t>2022</w:t>
      </w:r>
      <w:r>
        <w:rPr>
          <w:rFonts w:asciiTheme="minorEastAsia" w:hAnsiTheme="minorEastAsia" w:cs="Calibri"/>
        </w:rPr>
        <w:t>年</w:t>
      </w:r>
      <w:r>
        <w:rPr>
          <w:rFonts w:asciiTheme="minorEastAsia" w:hAnsiTheme="minorEastAsia" w:cs="Calibri"/>
        </w:rPr>
        <w:t>6</w:t>
      </w:r>
      <w:r>
        <w:rPr>
          <w:rFonts w:asciiTheme="minorEastAsia" w:hAnsiTheme="minorEastAsia" w:cs="Calibri"/>
        </w:rPr>
        <w:t>月</w:t>
      </w:r>
      <w:r>
        <w:rPr>
          <w:rFonts w:asciiTheme="minorEastAsia" w:hAnsiTheme="minorEastAsia" w:cs="Calibri" w:hint="eastAsia"/>
        </w:rPr>
        <w:t>6</w:t>
      </w:r>
      <w:r>
        <w:rPr>
          <w:rFonts w:asciiTheme="minorEastAsia" w:hAnsiTheme="minorEastAsia" w:cs="Calibri"/>
        </w:rPr>
        <w:t>日</w:t>
      </w:r>
      <w:r>
        <w:rPr>
          <w:rFonts w:asciiTheme="minorEastAsia" w:hAnsiTheme="minorEastAsia" w:cs="Calibri"/>
        </w:rPr>
        <w:t xml:space="preserve"> – 8</w:t>
      </w:r>
      <w:r>
        <w:rPr>
          <w:rFonts w:asciiTheme="minorEastAsia" w:hAnsiTheme="minorEastAsia" w:cs="Calibri"/>
        </w:rPr>
        <w:t>月</w:t>
      </w:r>
      <w:r>
        <w:rPr>
          <w:rFonts w:asciiTheme="minorEastAsia" w:hAnsiTheme="minorEastAsia" w:cs="Calibri"/>
        </w:rPr>
        <w:t>12</w:t>
      </w:r>
      <w:r>
        <w:rPr>
          <w:rFonts w:asciiTheme="minorEastAsia" w:hAnsiTheme="minorEastAsia" w:cs="Calibri" w:hint="eastAsia"/>
        </w:rPr>
        <w:t>日</w:t>
      </w:r>
    </w:p>
    <w:p w14:paraId="5206B9C7" w14:textId="77777777" w:rsidR="00A71BCC" w:rsidRDefault="00E7437C">
      <w:pPr>
        <w:pStyle w:val="af7"/>
        <w:numPr>
          <w:ilvl w:val="0"/>
          <w:numId w:val="3"/>
        </w:numPr>
        <w:spacing w:line="276" w:lineRule="auto"/>
        <w:rPr>
          <w:rFonts w:asciiTheme="minorEastAsia" w:hAnsiTheme="minorEastAsia" w:cs="Calibri"/>
        </w:rPr>
      </w:pPr>
      <w:r>
        <w:rPr>
          <w:rFonts w:asciiTheme="minorEastAsia" w:hAnsiTheme="minorEastAsia" w:cs="Calibri"/>
        </w:rPr>
        <w:t>2022</w:t>
      </w:r>
      <w:r>
        <w:rPr>
          <w:rFonts w:asciiTheme="minorEastAsia" w:hAnsiTheme="minorEastAsia" w:cs="Calibri"/>
        </w:rPr>
        <w:t>年</w:t>
      </w:r>
      <w:r>
        <w:rPr>
          <w:rFonts w:asciiTheme="minorEastAsia" w:hAnsiTheme="minorEastAsia" w:cs="Calibri"/>
        </w:rPr>
        <w:t>7</w:t>
      </w:r>
      <w:r>
        <w:rPr>
          <w:rFonts w:asciiTheme="minorEastAsia" w:hAnsiTheme="minorEastAsia" w:cs="Calibri"/>
        </w:rPr>
        <w:t>月</w:t>
      </w:r>
      <w:r>
        <w:rPr>
          <w:rFonts w:asciiTheme="minorEastAsia" w:hAnsiTheme="minorEastAsia" w:cs="Calibri"/>
        </w:rPr>
        <w:t>5</w:t>
      </w:r>
      <w:r>
        <w:rPr>
          <w:rFonts w:asciiTheme="minorEastAsia" w:hAnsiTheme="minorEastAsia" w:cs="Calibri"/>
        </w:rPr>
        <w:t>日</w:t>
      </w:r>
      <w:r>
        <w:rPr>
          <w:rFonts w:asciiTheme="minorEastAsia" w:hAnsiTheme="minorEastAsia" w:cs="Calibri"/>
        </w:rPr>
        <w:t xml:space="preserve"> – 8</w:t>
      </w:r>
      <w:r>
        <w:rPr>
          <w:rFonts w:asciiTheme="minorEastAsia" w:hAnsiTheme="minorEastAsia" w:cs="Calibri"/>
        </w:rPr>
        <w:t>月</w:t>
      </w:r>
      <w:r>
        <w:rPr>
          <w:rFonts w:asciiTheme="minorEastAsia" w:hAnsiTheme="minorEastAsia" w:cs="Calibri"/>
        </w:rPr>
        <w:t>12</w:t>
      </w:r>
      <w:r>
        <w:rPr>
          <w:rFonts w:asciiTheme="minorEastAsia" w:hAnsiTheme="minorEastAsia" w:cs="Calibri"/>
        </w:rPr>
        <w:t>日</w:t>
      </w:r>
    </w:p>
    <w:p w14:paraId="6711DDFC" w14:textId="77777777" w:rsidR="00A71BCC" w:rsidRDefault="00A71BCC">
      <w:pPr>
        <w:widowControl w:val="0"/>
        <w:spacing w:after="0" w:line="276" w:lineRule="auto"/>
        <w:rPr>
          <w:rFonts w:asciiTheme="minorEastAsia" w:hAnsiTheme="minorEastAsia" w:cs="Noto Sans"/>
          <w:b/>
          <w:bCs/>
          <w:szCs w:val="21"/>
        </w:rPr>
        <w:sectPr w:rsidR="00A71BCC">
          <w:type w:val="continuous"/>
          <w:pgSz w:w="12240" w:h="15840"/>
          <w:pgMar w:top="1440" w:right="1080" w:bottom="1440" w:left="1080" w:header="720" w:footer="720" w:gutter="0"/>
          <w:cols w:space="720"/>
          <w:docGrid w:linePitch="360"/>
        </w:sectPr>
      </w:pPr>
    </w:p>
    <w:p w14:paraId="337DEC75" w14:textId="77777777" w:rsidR="00A71BCC" w:rsidRDefault="00E7437C">
      <w:pPr>
        <w:pStyle w:val="af7"/>
        <w:widowControl w:val="0"/>
        <w:numPr>
          <w:ilvl w:val="0"/>
          <w:numId w:val="2"/>
        </w:numPr>
        <w:spacing w:after="0" w:line="276" w:lineRule="auto"/>
        <w:rPr>
          <w:rFonts w:asciiTheme="minorEastAsia" w:hAnsiTheme="minorEastAsia" w:cs="Noto Sans"/>
          <w:b/>
          <w:bCs/>
          <w:szCs w:val="21"/>
        </w:rPr>
      </w:pPr>
      <w:r>
        <w:rPr>
          <w:rFonts w:asciiTheme="minorEastAsia" w:hAnsiTheme="minorEastAsia" w:cs="Noto Sans" w:hint="eastAsia"/>
          <w:b/>
          <w:bCs/>
          <w:szCs w:val="21"/>
        </w:rPr>
        <w:t>课程目录</w:t>
      </w:r>
    </w:p>
    <w:p w14:paraId="00E50B2A" w14:textId="77777777" w:rsidR="00A71BCC" w:rsidRDefault="00E7437C">
      <w:pPr>
        <w:pStyle w:val="af7"/>
        <w:numPr>
          <w:ilvl w:val="0"/>
          <w:numId w:val="3"/>
        </w:numPr>
        <w:spacing w:line="276" w:lineRule="auto"/>
        <w:rPr>
          <w:rFonts w:asciiTheme="minorEastAsia" w:hAnsiTheme="minorEastAsia" w:cs="Calibri"/>
        </w:rPr>
      </w:pPr>
      <w:r>
        <w:rPr>
          <w:rFonts w:asciiTheme="minorEastAsia" w:hAnsiTheme="minorEastAsia" w:cs="Calibri"/>
        </w:rPr>
        <w:t>Academic Writing for Publication (2 units)</w:t>
      </w:r>
    </w:p>
    <w:p w14:paraId="6DEA08BF" w14:textId="77777777" w:rsidR="00A71BCC" w:rsidRDefault="00E7437C">
      <w:pPr>
        <w:pStyle w:val="af7"/>
        <w:numPr>
          <w:ilvl w:val="0"/>
          <w:numId w:val="3"/>
        </w:numPr>
        <w:spacing w:line="276" w:lineRule="auto"/>
        <w:rPr>
          <w:rFonts w:asciiTheme="minorEastAsia" w:hAnsiTheme="minorEastAsia" w:cs="Calibri"/>
        </w:rPr>
      </w:pPr>
      <w:r>
        <w:rPr>
          <w:rFonts w:asciiTheme="minorEastAsia" w:hAnsiTheme="minorEastAsia" w:cs="Calibri" w:hint="eastAsia"/>
        </w:rPr>
        <w:t>A</w:t>
      </w:r>
      <w:r>
        <w:rPr>
          <w:rFonts w:asciiTheme="minorEastAsia" w:hAnsiTheme="minorEastAsia" w:cs="Calibri"/>
        </w:rPr>
        <w:t>cademic Writing (2 units)</w:t>
      </w:r>
    </w:p>
    <w:p w14:paraId="465E73F5" w14:textId="77777777" w:rsidR="00A71BCC" w:rsidRDefault="00E7437C">
      <w:pPr>
        <w:pStyle w:val="af7"/>
        <w:numPr>
          <w:ilvl w:val="0"/>
          <w:numId w:val="3"/>
        </w:numPr>
        <w:spacing w:line="276" w:lineRule="auto"/>
        <w:rPr>
          <w:rFonts w:asciiTheme="minorEastAsia" w:hAnsiTheme="minorEastAsia" w:cs="Calibri"/>
        </w:rPr>
      </w:pPr>
      <w:r>
        <w:rPr>
          <w:rFonts w:asciiTheme="minorEastAsia" w:hAnsiTheme="minorEastAsia" w:cs="Calibri" w:hint="eastAsia"/>
        </w:rPr>
        <w:t>B</w:t>
      </w:r>
      <w:r>
        <w:rPr>
          <w:rFonts w:asciiTheme="minorEastAsia" w:hAnsiTheme="minorEastAsia" w:cs="Calibri"/>
        </w:rPr>
        <w:t xml:space="preserve">usiness English: Oral </w:t>
      </w:r>
      <w:proofErr w:type="gramStart"/>
      <w:r>
        <w:rPr>
          <w:rFonts w:asciiTheme="minorEastAsia" w:hAnsiTheme="minorEastAsia" w:cs="Calibri"/>
        </w:rPr>
        <w:t>Communication  (</w:t>
      </w:r>
      <w:proofErr w:type="gramEnd"/>
      <w:r>
        <w:rPr>
          <w:rFonts w:asciiTheme="minorEastAsia" w:hAnsiTheme="minorEastAsia" w:cs="Calibri"/>
        </w:rPr>
        <w:t>2 units)</w:t>
      </w:r>
    </w:p>
    <w:p w14:paraId="30936B07" w14:textId="77777777" w:rsidR="00A71BCC" w:rsidRDefault="00E7437C">
      <w:pPr>
        <w:pStyle w:val="af7"/>
        <w:numPr>
          <w:ilvl w:val="0"/>
          <w:numId w:val="3"/>
        </w:numPr>
        <w:spacing w:line="276" w:lineRule="auto"/>
        <w:rPr>
          <w:rFonts w:asciiTheme="minorEastAsia" w:hAnsiTheme="minorEastAsia" w:cs="Calibri"/>
        </w:rPr>
      </w:pPr>
      <w:r>
        <w:rPr>
          <w:rFonts w:asciiTheme="minorEastAsia" w:hAnsiTheme="minorEastAsia" w:cs="Calibri" w:hint="eastAsia"/>
        </w:rPr>
        <w:t>L</w:t>
      </w:r>
      <w:r>
        <w:rPr>
          <w:rFonts w:asciiTheme="minorEastAsia" w:hAnsiTheme="minorEastAsia" w:cs="Calibri"/>
        </w:rPr>
        <w:t xml:space="preserve">egal </w:t>
      </w:r>
      <w:r>
        <w:rPr>
          <w:rFonts w:asciiTheme="minorEastAsia" w:hAnsiTheme="minorEastAsia" w:cs="Calibri"/>
        </w:rPr>
        <w:t xml:space="preserve">English: Introduction to the U.S. Legal </w:t>
      </w:r>
      <w:proofErr w:type="gramStart"/>
      <w:r>
        <w:rPr>
          <w:rFonts w:asciiTheme="minorEastAsia" w:hAnsiTheme="minorEastAsia" w:cs="Calibri"/>
        </w:rPr>
        <w:t>System  (</w:t>
      </w:r>
      <w:proofErr w:type="gramEnd"/>
      <w:r>
        <w:rPr>
          <w:rFonts w:asciiTheme="minorEastAsia" w:hAnsiTheme="minorEastAsia" w:cs="Calibri"/>
        </w:rPr>
        <w:t>2 units)</w:t>
      </w:r>
    </w:p>
    <w:p w14:paraId="227DAA09" w14:textId="77777777" w:rsidR="00A71BCC" w:rsidRDefault="00E7437C">
      <w:pPr>
        <w:pStyle w:val="af7"/>
        <w:numPr>
          <w:ilvl w:val="0"/>
          <w:numId w:val="3"/>
        </w:numPr>
        <w:spacing w:line="276" w:lineRule="auto"/>
        <w:rPr>
          <w:rFonts w:asciiTheme="minorEastAsia" w:hAnsiTheme="minorEastAsia" w:cs="Calibri"/>
        </w:rPr>
      </w:pPr>
      <w:r>
        <w:rPr>
          <w:rFonts w:asciiTheme="minorEastAsia" w:hAnsiTheme="minorEastAsia" w:cs="Calibri" w:hint="eastAsia"/>
        </w:rPr>
        <w:t>L</w:t>
      </w:r>
      <w:r>
        <w:rPr>
          <w:rFonts w:asciiTheme="minorEastAsia" w:hAnsiTheme="minorEastAsia" w:cs="Calibri"/>
        </w:rPr>
        <w:t xml:space="preserve">egal English: Listening and </w:t>
      </w:r>
      <w:proofErr w:type="gramStart"/>
      <w:r>
        <w:rPr>
          <w:rFonts w:asciiTheme="minorEastAsia" w:hAnsiTheme="minorEastAsia" w:cs="Calibri"/>
        </w:rPr>
        <w:t>Speaking  (</w:t>
      </w:r>
      <w:proofErr w:type="gramEnd"/>
      <w:r>
        <w:rPr>
          <w:rFonts w:asciiTheme="minorEastAsia" w:hAnsiTheme="minorEastAsia" w:cs="Calibri"/>
        </w:rPr>
        <w:t>2 units)</w:t>
      </w:r>
    </w:p>
    <w:p w14:paraId="49F0E17A" w14:textId="77777777" w:rsidR="00A71BCC" w:rsidRDefault="00E7437C">
      <w:pPr>
        <w:pStyle w:val="af7"/>
        <w:numPr>
          <w:ilvl w:val="0"/>
          <w:numId w:val="3"/>
        </w:numPr>
        <w:spacing w:line="276" w:lineRule="auto"/>
        <w:rPr>
          <w:rFonts w:asciiTheme="minorEastAsia" w:hAnsiTheme="minorEastAsia" w:cs="Calibri"/>
        </w:rPr>
      </w:pPr>
      <w:r>
        <w:rPr>
          <w:rFonts w:asciiTheme="minorEastAsia" w:hAnsiTheme="minorEastAsia" w:cs="Calibri" w:hint="eastAsia"/>
        </w:rPr>
        <w:t>G</w:t>
      </w:r>
      <w:r>
        <w:rPr>
          <w:rFonts w:asciiTheme="minorEastAsia" w:hAnsiTheme="minorEastAsia" w:cs="Calibri"/>
        </w:rPr>
        <w:t>rammar and Vocabulary (2 units)</w:t>
      </w:r>
    </w:p>
    <w:p w14:paraId="3906E6BA" w14:textId="77777777" w:rsidR="00A71BCC" w:rsidRDefault="00E7437C">
      <w:pPr>
        <w:pStyle w:val="af7"/>
        <w:numPr>
          <w:ilvl w:val="0"/>
          <w:numId w:val="3"/>
        </w:numPr>
        <w:spacing w:line="276" w:lineRule="auto"/>
        <w:rPr>
          <w:rFonts w:asciiTheme="minorEastAsia" w:hAnsiTheme="minorEastAsia" w:cs="Calibri"/>
        </w:rPr>
      </w:pPr>
      <w:r>
        <w:rPr>
          <w:rFonts w:asciiTheme="minorEastAsia" w:hAnsiTheme="minorEastAsia" w:cs="Calibri" w:hint="eastAsia"/>
        </w:rPr>
        <w:lastRenderedPageBreak/>
        <w:t>E</w:t>
      </w:r>
      <w:r>
        <w:rPr>
          <w:rFonts w:asciiTheme="minorEastAsia" w:hAnsiTheme="minorEastAsia" w:cs="Calibri"/>
        </w:rPr>
        <w:t>SL Listening and Speaking (2 units)</w:t>
      </w:r>
    </w:p>
    <w:p w14:paraId="58CE4C81" w14:textId="77777777" w:rsidR="00A71BCC" w:rsidRDefault="00E7437C">
      <w:pPr>
        <w:pStyle w:val="af7"/>
        <w:numPr>
          <w:ilvl w:val="0"/>
          <w:numId w:val="3"/>
        </w:numPr>
        <w:spacing w:line="276" w:lineRule="auto"/>
        <w:rPr>
          <w:rFonts w:asciiTheme="minorEastAsia" w:hAnsiTheme="minorEastAsia" w:cs="Calibri"/>
        </w:rPr>
      </w:pPr>
      <w:r>
        <w:rPr>
          <w:rFonts w:asciiTheme="minorEastAsia" w:hAnsiTheme="minorEastAsia" w:cs="Calibri"/>
        </w:rPr>
        <w:t>Introduction to Technical Writing for International Students (2 units)</w:t>
      </w:r>
    </w:p>
    <w:p w14:paraId="7D59D005" w14:textId="77777777" w:rsidR="00A71BCC" w:rsidRDefault="00E7437C">
      <w:pPr>
        <w:pStyle w:val="af7"/>
        <w:numPr>
          <w:ilvl w:val="0"/>
          <w:numId w:val="3"/>
        </w:numPr>
        <w:spacing w:line="276" w:lineRule="auto"/>
        <w:rPr>
          <w:rFonts w:asciiTheme="minorEastAsia" w:hAnsiTheme="minorEastAsia" w:cs="Calibri"/>
          <w:i/>
          <w:iCs/>
        </w:rPr>
      </w:pPr>
      <w:r>
        <w:rPr>
          <w:rFonts w:asciiTheme="minorEastAsia" w:hAnsiTheme="minorEastAsia" w:cs="Calibri" w:hint="eastAsia"/>
          <w:i/>
          <w:iCs/>
        </w:rPr>
        <w:t>注：课程目录为</w:t>
      </w:r>
      <w:r>
        <w:rPr>
          <w:rFonts w:asciiTheme="minorEastAsia" w:hAnsiTheme="minorEastAsia" w:cs="Calibri" w:hint="eastAsia"/>
          <w:i/>
          <w:iCs/>
        </w:rPr>
        <w:t>2</w:t>
      </w:r>
      <w:r>
        <w:rPr>
          <w:rFonts w:asciiTheme="minorEastAsia" w:hAnsiTheme="minorEastAsia" w:cs="Calibri"/>
          <w:i/>
          <w:iCs/>
        </w:rPr>
        <w:t>021</w:t>
      </w:r>
      <w:r>
        <w:rPr>
          <w:rFonts w:asciiTheme="minorEastAsia" w:hAnsiTheme="minorEastAsia" w:cs="Calibri" w:hint="eastAsia"/>
          <w:i/>
          <w:iCs/>
        </w:rPr>
        <w:t>年课程，</w:t>
      </w:r>
      <w:r>
        <w:rPr>
          <w:rFonts w:asciiTheme="minorEastAsia" w:hAnsiTheme="minorEastAsia" w:cs="Calibri" w:hint="eastAsia"/>
          <w:i/>
          <w:iCs/>
        </w:rPr>
        <w:t>2</w:t>
      </w:r>
      <w:r>
        <w:rPr>
          <w:rFonts w:asciiTheme="minorEastAsia" w:hAnsiTheme="minorEastAsia" w:cs="Calibri"/>
          <w:i/>
          <w:iCs/>
        </w:rPr>
        <w:t>022</w:t>
      </w:r>
      <w:r>
        <w:rPr>
          <w:rFonts w:asciiTheme="minorEastAsia" w:hAnsiTheme="minorEastAsia" w:cs="Calibri" w:hint="eastAsia"/>
          <w:i/>
          <w:iCs/>
        </w:rPr>
        <w:t>年可能有微调。</w:t>
      </w:r>
    </w:p>
    <w:p w14:paraId="798E43E1" w14:textId="77777777" w:rsidR="00A71BCC" w:rsidRDefault="00E7437C">
      <w:pPr>
        <w:widowControl w:val="0"/>
        <w:spacing w:after="0" w:line="276" w:lineRule="auto"/>
        <w:rPr>
          <w:rFonts w:asciiTheme="minorEastAsia" w:hAnsiTheme="minorEastAsia" w:cs="Noto Sans"/>
          <w:b/>
          <w:bCs/>
          <w:szCs w:val="21"/>
        </w:rPr>
      </w:pPr>
      <w:r>
        <w:rPr>
          <w:rFonts w:ascii="微软雅黑" w:eastAsia="微软雅黑" w:hAnsi="微软雅黑" w:cs="微软雅黑"/>
          <w:b/>
          <w:bCs/>
          <w:noProof/>
          <w:color w:val="FFFFFF" w:themeColor="background1"/>
        </w:rPr>
        <mc:AlternateContent>
          <mc:Choice Requires="wpg">
            <w:drawing>
              <wp:anchor distT="0" distB="0" distL="114300" distR="114300" simplePos="0" relativeHeight="251664384" behindDoc="0" locked="0" layoutInCell="1" allowOverlap="1" wp14:anchorId="0C33DC18" wp14:editId="3C8F483B">
                <wp:simplePos x="0" y="0"/>
                <wp:positionH relativeFrom="margin">
                  <wp:posOffset>-135255</wp:posOffset>
                </wp:positionH>
                <wp:positionV relativeFrom="page">
                  <wp:posOffset>2148205</wp:posOffset>
                </wp:positionV>
                <wp:extent cx="6609080" cy="733425"/>
                <wp:effectExtent l="0" t="0" r="1270" b="0"/>
                <wp:wrapNone/>
                <wp:docPr id="32" name="组合 32"/>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33" name="图片 33"/>
                          <pic:cNvPicPr>
                            <a:picLocks noChangeAspect="1"/>
                          </pic:cNvPicPr>
                        </pic:nvPicPr>
                        <pic:blipFill>
                          <a:blip r:embed="rId16">
                            <a:extLst>
                              <a:ext uri="{28A0092B-C50C-407E-A947-70E740481C1C}">
                                <a14:useLocalDpi xmlns:a14="http://schemas.microsoft.com/office/drawing/2010/main" val="0"/>
                              </a:ext>
                            </a:extLst>
                          </a:blip>
                          <a:srcRect l="1" t="19487" r="12" b="74067"/>
                          <a:stretch>
                            <a:fillRect/>
                          </a:stretch>
                        </pic:blipFill>
                        <pic:spPr>
                          <a:xfrm>
                            <a:off x="-46355" y="-574488"/>
                            <a:ext cx="6202642" cy="534016"/>
                          </a:xfrm>
                          <a:prstGeom prst="rect">
                            <a:avLst/>
                          </a:prstGeom>
                          <a:noFill/>
                          <a:ln>
                            <a:noFill/>
                          </a:ln>
                        </pic:spPr>
                      </pic:pic>
                      <wps:wsp>
                        <wps:cNvPr id="34" name="文本框 2"/>
                        <wps:cNvSpPr txBox="1">
                          <a:spLocks noChangeArrowheads="1"/>
                        </wps:cNvSpPr>
                        <wps:spPr bwMode="auto">
                          <a:xfrm>
                            <a:off x="133662" y="-464146"/>
                            <a:ext cx="1413036" cy="477328"/>
                          </a:xfrm>
                          <a:prstGeom prst="rect">
                            <a:avLst/>
                          </a:prstGeom>
                          <a:noFill/>
                          <a:ln w="9525">
                            <a:noFill/>
                            <a:miter lim="800000"/>
                          </a:ln>
                        </wps:spPr>
                        <wps:txbx>
                          <w:txbxContent>
                            <w:p w14:paraId="6E25E544" w14:textId="77777777" w:rsidR="00A71BCC" w:rsidRDefault="00E7437C">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四部分</w:t>
                              </w:r>
                            </w:p>
                            <w:p w14:paraId="3ED94A74" w14:textId="77777777" w:rsidR="00A71BCC" w:rsidRDefault="00A71BCC"/>
                          </w:txbxContent>
                        </wps:txbx>
                        <wps:bodyPr rot="0" vert="horz" wrap="square" lIns="91440" tIns="45720" rIns="91440" bIns="45720" anchor="t" anchorCtr="0">
                          <a:noAutofit/>
                        </wps:bodyPr>
                      </wps:wsp>
                      <wps:wsp>
                        <wps:cNvPr id="35" name="文本框 2"/>
                        <wps:cNvSpPr txBox="1">
                          <a:spLocks noChangeArrowheads="1"/>
                        </wps:cNvSpPr>
                        <wps:spPr bwMode="auto">
                          <a:xfrm>
                            <a:off x="1833027" y="-460135"/>
                            <a:ext cx="2488804" cy="410141"/>
                          </a:xfrm>
                          <a:prstGeom prst="rect">
                            <a:avLst/>
                          </a:prstGeom>
                          <a:noFill/>
                          <a:ln w="9525">
                            <a:noFill/>
                            <a:miter lim="800000"/>
                          </a:ln>
                        </wps:spPr>
                        <wps:txbx>
                          <w:txbxContent>
                            <w:p w14:paraId="6BD0FBFE" w14:textId="77777777" w:rsidR="00A71BCC" w:rsidRDefault="00E7437C">
                              <w:pPr>
                                <w:rPr>
                                  <w:sz w:val="28"/>
                                  <w:szCs w:val="28"/>
                                </w:rPr>
                              </w:pPr>
                              <w:r>
                                <w:rPr>
                                  <w:rFonts w:ascii="微软雅黑" w:eastAsia="微软雅黑" w:hAnsi="微软雅黑" w:cs="微软雅黑" w:hint="eastAsia"/>
                                  <w:b/>
                                  <w:bCs/>
                                  <w:color w:val="FFFFFF" w:themeColor="background1"/>
                                  <w:sz w:val="24"/>
                                  <w:szCs w:val="24"/>
                                </w:rPr>
                                <w:t>SAF</w:t>
                              </w:r>
                              <w:r>
                                <w:rPr>
                                  <w:rFonts w:ascii="微软雅黑" w:eastAsia="微软雅黑" w:hAnsi="微软雅黑" w:cs="微软雅黑" w:hint="eastAsia"/>
                                  <w:b/>
                                  <w:bCs/>
                                  <w:color w:val="FFFFFF" w:themeColor="background1"/>
                                  <w:sz w:val="24"/>
                                  <w:szCs w:val="24"/>
                                </w:rPr>
                                <w:t>全程支持服务</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0.65pt;margin-top:169.15pt;height:57.75pt;width:520.4pt;mso-position-horizontal-relative:margin;mso-position-vertical-relative:page;z-index:251664384;mso-width-relative:page;mso-height-relative:page;" coordorigin="-46355,-574488" coordsize="6202642,587670" o:gfxdata="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">
                <o:lock v:ext="edit" aspectratio="f"/>
                <v:shape id="_x0000_s1026" o:spid="_x0000_s1026" o:spt="75" type="#_x0000_t75" style="position:absolute;left:-46355;top:-574488;height:534016;width:6202642;" filled="f" o:preferrelative="t" stroked="f" coordsize="21600,21600" o:gfxdata="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tePUvQAA&#10;ANsAAAAPAAAAAAAAAAEAIAAAACIAAABkcnMvZG93bnJldi54bWxQSwECFAAUAAAACACHTuJAMy8F&#10;njsAAAA5AAAAEAAAAAAAAAABACAAAAAMAQAAZHJzL3NoYXBleG1sLnhtbFBLBQYAAAAABgAGAFsB&#10;AAC2AwAAAAA=&#10;">
                  <v:fill on="f" focussize="0,0"/>
                  <v:stroke on="f"/>
                  <v:imagedata r:id="rId17" cropleft="1f" croptop="12771f" cropright="8f" cropbottom="48541f" o:title=""/>
                  <o:lock v:ext="edit" aspectratio="t"/>
                </v:shape>
                <v:shape id="文本框 2" o:spid="_x0000_s1026" o:spt="202" type="#_x0000_t202" style="position:absolute;left:133662;top:-464146;height:477328;width:1413036;" filled="f" stroked="f" coordsize="21600,21600" o:gfxdata="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PdyV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ascii="微软雅黑" w:hAnsi="微软雅黑" w:eastAsia="微软雅黑" w:cs="微软雅黑"/>
                            <w:b/>
                            <w:bCs/>
                            <w:color w:val="FFFFFF" w:themeColor="background1"/>
                            <w:sz w:val="24"/>
                            <w:szCs w:val="24"/>
                            <w14:textFill>
                              <w14:solidFill>
                                <w14:schemeClr w14:val="bg1"/>
                              </w14:solidFill>
                            </w14:textFill>
                          </w:rPr>
                          <w:t>第</w:t>
                        </w:r>
                        <w:r>
                          <w:rPr>
                            <w:rFonts w:hint="eastAsia" w:ascii="微软雅黑" w:hAnsi="微软雅黑" w:eastAsia="微软雅黑" w:cs="微软雅黑"/>
                            <w:b/>
                            <w:bCs/>
                            <w:color w:val="FFFFFF" w:themeColor="background1"/>
                            <w:sz w:val="24"/>
                            <w:szCs w:val="24"/>
                            <w14:textFill>
                              <w14:solidFill>
                                <w14:schemeClr w14:val="bg1"/>
                              </w14:solidFill>
                            </w14:textFill>
                          </w:rPr>
                          <w:t>四部分</w:t>
                        </w:r>
                      </w:p>
                      <w:p/>
                    </w:txbxContent>
                  </v:textbox>
                </v:shape>
                <v:shape id="文本框 2" o:spid="_x0000_s1026" o:spt="202" type="#_x0000_t202" style="position:absolute;left:1833027;top:-460135;height:410141;width:2488804;" filled="f" stroked="f" coordsize="21600,21600" o:gfxdata="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cXkO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SAF全程支持服务</w:t>
                        </w:r>
                      </w:p>
                    </w:txbxContent>
                  </v:textbox>
                </v:shape>
              </v:group>
            </w:pict>
          </mc:Fallback>
        </mc:AlternateContent>
      </w:r>
    </w:p>
    <w:p w14:paraId="61CEF683" w14:textId="77777777" w:rsidR="00A71BCC" w:rsidRDefault="00A71BCC">
      <w:pPr>
        <w:pStyle w:val="a3"/>
        <w:kinsoku w:val="0"/>
        <w:overflowPunct w:val="0"/>
        <w:spacing w:line="232" w:lineRule="auto"/>
        <w:ind w:right="237"/>
        <w:jc w:val="both"/>
        <w:rPr>
          <w:rFonts w:asciiTheme="minorEastAsia" w:eastAsiaTheme="minorEastAsia" w:hAnsiTheme="minorEastAsia"/>
          <w:sz w:val="22"/>
          <w:szCs w:val="22"/>
        </w:rPr>
      </w:pPr>
    </w:p>
    <w:p w14:paraId="5BD3EF75" w14:textId="77777777" w:rsidR="00A71BCC" w:rsidRDefault="00A71BCC">
      <w:pPr>
        <w:pStyle w:val="a3"/>
        <w:kinsoku w:val="0"/>
        <w:overflowPunct w:val="0"/>
        <w:spacing w:line="232" w:lineRule="auto"/>
        <w:ind w:right="237"/>
        <w:jc w:val="both"/>
        <w:rPr>
          <w:rFonts w:asciiTheme="minorEastAsia" w:eastAsiaTheme="minorEastAsia" w:hAnsiTheme="minorEastAsia"/>
          <w:sz w:val="22"/>
          <w:szCs w:val="22"/>
        </w:rPr>
      </w:pPr>
    </w:p>
    <w:p w14:paraId="6C963C9C" w14:textId="77777777" w:rsidR="00A71BCC" w:rsidRDefault="00A71BCC">
      <w:pPr>
        <w:pStyle w:val="a3"/>
        <w:kinsoku w:val="0"/>
        <w:overflowPunct w:val="0"/>
        <w:spacing w:line="232" w:lineRule="auto"/>
        <w:ind w:right="237"/>
        <w:jc w:val="both"/>
        <w:rPr>
          <w:rFonts w:asciiTheme="minorEastAsia" w:eastAsiaTheme="minorEastAsia" w:hAnsiTheme="minorEastAsia"/>
          <w:sz w:val="22"/>
          <w:szCs w:val="22"/>
        </w:rPr>
      </w:pPr>
    </w:p>
    <w:p w14:paraId="5AA01618" w14:textId="77777777" w:rsidR="00A71BCC" w:rsidRDefault="00E7437C">
      <w:pPr>
        <w:pStyle w:val="a3"/>
        <w:kinsoku w:val="0"/>
        <w:overflowPunct w:val="0"/>
        <w:spacing w:before="4"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S</w:t>
      </w:r>
      <w:r>
        <w:rPr>
          <w:rFonts w:asciiTheme="minorEastAsia" w:eastAsiaTheme="minorEastAsia" w:hAnsiTheme="minorEastAsia"/>
          <w:sz w:val="22"/>
          <w:szCs w:val="22"/>
        </w:rPr>
        <w:t xml:space="preserve">AF </w:t>
      </w:r>
      <w:r>
        <w:rPr>
          <w:rFonts w:asciiTheme="minorEastAsia" w:eastAsiaTheme="minorEastAsia" w:hAnsiTheme="minorEastAsia"/>
          <w:sz w:val="22"/>
          <w:szCs w:val="22"/>
        </w:rPr>
        <w:t>为学生提供从咨询、申请、在线课程注册、</w:t>
      </w:r>
      <w:r>
        <w:rPr>
          <w:rFonts w:asciiTheme="minorEastAsia" w:eastAsiaTheme="minorEastAsia" w:hAnsiTheme="minorEastAsia" w:hint="eastAsia"/>
          <w:sz w:val="22"/>
          <w:szCs w:val="22"/>
        </w:rPr>
        <w:t>B</w:t>
      </w:r>
      <w:r>
        <w:rPr>
          <w:rFonts w:asciiTheme="minorEastAsia" w:eastAsiaTheme="minorEastAsia" w:hAnsiTheme="minorEastAsia"/>
          <w:sz w:val="22"/>
          <w:szCs w:val="22"/>
        </w:rPr>
        <w:t>eyond Classroom Activities (</w:t>
      </w:r>
      <w:r>
        <w:rPr>
          <w:rFonts w:asciiTheme="minorEastAsia" w:eastAsiaTheme="minorEastAsia" w:hAnsiTheme="minorEastAsia"/>
          <w:sz w:val="22"/>
          <w:szCs w:val="22"/>
        </w:rPr>
        <w:t>在线</w:t>
      </w:r>
      <w:r>
        <w:rPr>
          <w:rFonts w:asciiTheme="minorEastAsia" w:eastAsiaTheme="minorEastAsia" w:hAnsiTheme="minorEastAsia" w:hint="eastAsia"/>
          <w:sz w:val="22"/>
          <w:szCs w:val="22"/>
        </w:rPr>
        <w:t>新生</w:t>
      </w:r>
      <w:proofErr w:type="gramStart"/>
      <w:r>
        <w:rPr>
          <w:rFonts w:asciiTheme="minorEastAsia" w:eastAsiaTheme="minorEastAsia" w:hAnsiTheme="minorEastAsia"/>
          <w:sz w:val="22"/>
          <w:szCs w:val="22"/>
        </w:rPr>
        <w:t>培训及跨文化</w:t>
      </w:r>
      <w:proofErr w:type="gramEnd"/>
      <w:r>
        <w:rPr>
          <w:rFonts w:asciiTheme="minorEastAsia" w:eastAsiaTheme="minorEastAsia" w:hAnsiTheme="minorEastAsia"/>
          <w:sz w:val="22"/>
          <w:szCs w:val="22"/>
        </w:rPr>
        <w:t>讲座</w:t>
      </w:r>
      <w:r>
        <w:rPr>
          <w:rFonts w:asciiTheme="minorEastAsia" w:eastAsiaTheme="minorEastAsia" w:hAnsiTheme="minorEastAsia" w:hint="eastAsia"/>
          <w:sz w:val="22"/>
          <w:szCs w:val="22"/>
        </w:rPr>
        <w:t>)</w:t>
      </w:r>
      <w:r>
        <w:rPr>
          <w:rFonts w:asciiTheme="minorEastAsia" w:eastAsiaTheme="minorEastAsia" w:hAnsiTheme="minorEastAsia"/>
          <w:sz w:val="22"/>
          <w:szCs w:val="22"/>
        </w:rPr>
        <w:t>、在线课程支持等全程完善的服务，妥善解决学生和家长的后顾之忧</w:t>
      </w:r>
      <w:r>
        <w:rPr>
          <w:rFonts w:asciiTheme="minorEastAsia" w:eastAsiaTheme="minorEastAsia" w:hAnsiTheme="minorEastAsia" w:hint="eastAsia"/>
          <w:sz w:val="22"/>
          <w:szCs w:val="22"/>
        </w:rPr>
        <w:t>。</w:t>
      </w:r>
      <w:r>
        <w:rPr>
          <w:rFonts w:asciiTheme="minorEastAsia" w:eastAsiaTheme="minorEastAsia" w:hAnsiTheme="minorEastAsia" w:hint="eastAsia"/>
          <w:sz w:val="22"/>
          <w:szCs w:val="22"/>
        </w:rPr>
        <w:t>B</w:t>
      </w:r>
      <w:r>
        <w:rPr>
          <w:rFonts w:asciiTheme="minorEastAsia" w:eastAsiaTheme="minorEastAsia" w:hAnsiTheme="minorEastAsia"/>
          <w:sz w:val="22"/>
          <w:szCs w:val="22"/>
        </w:rPr>
        <w:t>eyond Classroom Activities</w:t>
      </w:r>
      <w:r>
        <w:rPr>
          <w:rFonts w:asciiTheme="minorEastAsia" w:eastAsiaTheme="minorEastAsia" w:hAnsiTheme="minorEastAsia" w:hint="eastAsia"/>
          <w:sz w:val="22"/>
          <w:szCs w:val="22"/>
        </w:rPr>
        <w:t>是</w:t>
      </w:r>
      <w:r>
        <w:rPr>
          <w:rFonts w:asciiTheme="minorEastAsia" w:eastAsiaTheme="minorEastAsia" w:hAnsiTheme="minorEastAsia" w:hint="eastAsia"/>
          <w:sz w:val="22"/>
          <w:szCs w:val="22"/>
        </w:rPr>
        <w:t>SAF</w:t>
      </w:r>
      <w:r>
        <w:rPr>
          <w:rFonts w:asciiTheme="minorEastAsia" w:eastAsiaTheme="minorEastAsia" w:hAnsiTheme="minorEastAsia" w:hint="eastAsia"/>
          <w:sz w:val="22"/>
          <w:szCs w:val="22"/>
        </w:rPr>
        <w:t>为参与</w:t>
      </w:r>
      <w:r>
        <w:rPr>
          <w:rFonts w:asciiTheme="minorEastAsia" w:eastAsiaTheme="minorEastAsia" w:hAnsiTheme="minorEastAsia" w:hint="eastAsia"/>
          <w:sz w:val="22"/>
          <w:szCs w:val="22"/>
        </w:rPr>
        <w:t>SAF</w:t>
      </w:r>
      <w:r>
        <w:rPr>
          <w:rFonts w:asciiTheme="minorEastAsia" w:eastAsiaTheme="minorEastAsia" w:hAnsiTheme="minorEastAsia" w:hint="eastAsia"/>
          <w:sz w:val="22"/>
          <w:szCs w:val="22"/>
        </w:rPr>
        <w:t>项目学生专门准备的系列讲座和讨论活动，涵盖欧美社会和文化介绍、跨文化交流、职业发展展望和研究生申请、在线学习技巧及资源等丰富内容。</w:t>
      </w:r>
    </w:p>
    <w:p w14:paraId="4A7C8670" w14:textId="77777777" w:rsidR="00A71BCC" w:rsidRDefault="00E7437C">
      <w:pPr>
        <w:pStyle w:val="a3"/>
        <w:kinsoku w:val="0"/>
        <w:overflowPunct w:val="0"/>
        <w:spacing w:line="232" w:lineRule="auto"/>
        <w:ind w:right="237"/>
        <w:jc w:val="both"/>
        <w:rPr>
          <w:rFonts w:asciiTheme="minorEastAsia" w:eastAsiaTheme="minorEastAsia" w:hAnsiTheme="minorEastAsia"/>
          <w:sz w:val="22"/>
          <w:szCs w:val="22"/>
        </w:rPr>
      </w:pPr>
      <w:r>
        <w:rPr>
          <w:rFonts w:ascii="微软雅黑" w:eastAsia="微软雅黑" w:hAnsi="微软雅黑" w:cs="微软雅黑"/>
          <w:b/>
          <w:bCs/>
          <w:noProof/>
          <w:color w:val="FFFFFF" w:themeColor="background1"/>
        </w:rPr>
        <mc:AlternateContent>
          <mc:Choice Requires="wpg">
            <w:drawing>
              <wp:anchor distT="0" distB="0" distL="114300" distR="114300" simplePos="0" relativeHeight="251665408" behindDoc="0" locked="0" layoutInCell="1" allowOverlap="1" wp14:anchorId="5FD2CC29" wp14:editId="34EF1ABC">
                <wp:simplePos x="0" y="0"/>
                <wp:positionH relativeFrom="margin">
                  <wp:posOffset>-142875</wp:posOffset>
                </wp:positionH>
                <wp:positionV relativeFrom="page">
                  <wp:posOffset>3785870</wp:posOffset>
                </wp:positionV>
                <wp:extent cx="6609080" cy="733425"/>
                <wp:effectExtent l="0" t="0" r="1270" b="0"/>
                <wp:wrapNone/>
                <wp:docPr id="1" name="组合 1"/>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 name="图片 4"/>
                          <pic:cNvPicPr>
                            <a:picLocks noChangeAspect="1"/>
                          </pic:cNvPicPr>
                        </pic:nvPicPr>
                        <pic:blipFill>
                          <a:blip r:embed="rId17">
                            <a:extLst>
                              <a:ext uri="{28A0092B-C50C-407E-A947-70E740481C1C}">
                                <a14:useLocalDpi xmlns:a14="http://schemas.microsoft.com/office/drawing/2010/main" val="0"/>
                              </a:ext>
                            </a:extLst>
                          </a:blip>
                          <a:srcRect l="1" t="19487" r="12" b="74067"/>
                          <a:stretch>
                            <a:fillRect/>
                          </a:stretch>
                        </pic:blipFill>
                        <pic:spPr>
                          <a:xfrm>
                            <a:off x="-46355" y="-574488"/>
                            <a:ext cx="6202642" cy="534016"/>
                          </a:xfrm>
                          <a:prstGeom prst="rect">
                            <a:avLst/>
                          </a:prstGeom>
                          <a:noFill/>
                          <a:ln>
                            <a:noFill/>
                          </a:ln>
                        </pic:spPr>
                      </pic:pic>
                      <wps:wsp>
                        <wps:cNvPr id="6" name="文本框 2"/>
                        <wps:cNvSpPr txBox="1">
                          <a:spLocks noChangeArrowheads="1"/>
                        </wps:cNvSpPr>
                        <wps:spPr bwMode="auto">
                          <a:xfrm>
                            <a:off x="133662" y="-464146"/>
                            <a:ext cx="1413036" cy="477328"/>
                          </a:xfrm>
                          <a:prstGeom prst="rect">
                            <a:avLst/>
                          </a:prstGeom>
                          <a:noFill/>
                          <a:ln w="9525">
                            <a:noFill/>
                            <a:miter lim="800000"/>
                          </a:ln>
                        </wps:spPr>
                        <wps:txbx>
                          <w:txbxContent>
                            <w:p w14:paraId="4322E317" w14:textId="77777777" w:rsidR="00A71BCC" w:rsidRDefault="00E7437C">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五部分</w:t>
                              </w:r>
                            </w:p>
                            <w:p w14:paraId="2C6EB9AE" w14:textId="77777777" w:rsidR="00A71BCC" w:rsidRDefault="00A71BCC"/>
                          </w:txbxContent>
                        </wps:txbx>
                        <wps:bodyPr rot="0" vert="horz" wrap="square" lIns="91440" tIns="45720" rIns="91440" bIns="45720" anchor="t" anchorCtr="0">
                          <a:noAutofit/>
                        </wps:bodyPr>
                      </wps:wsp>
                      <wps:wsp>
                        <wps:cNvPr id="7" name="文本框 2"/>
                        <wps:cNvSpPr txBox="1">
                          <a:spLocks noChangeArrowheads="1"/>
                        </wps:cNvSpPr>
                        <wps:spPr bwMode="auto">
                          <a:xfrm>
                            <a:off x="1833027" y="-460135"/>
                            <a:ext cx="2488804" cy="410141"/>
                          </a:xfrm>
                          <a:prstGeom prst="rect">
                            <a:avLst/>
                          </a:prstGeom>
                          <a:noFill/>
                          <a:ln w="9525">
                            <a:noFill/>
                            <a:miter lim="800000"/>
                          </a:ln>
                        </wps:spPr>
                        <wps:txbx>
                          <w:txbxContent>
                            <w:p w14:paraId="66473104" w14:textId="77777777" w:rsidR="00A71BCC" w:rsidRDefault="00E7437C">
                              <w:pPr>
                                <w:rPr>
                                  <w:sz w:val="28"/>
                                  <w:szCs w:val="28"/>
                                </w:rPr>
                              </w:pPr>
                              <w:r>
                                <w:rPr>
                                  <w:rFonts w:ascii="微软雅黑" w:eastAsia="微软雅黑" w:hAnsi="微软雅黑" w:cs="微软雅黑"/>
                                  <w:b/>
                                  <w:bCs/>
                                  <w:color w:val="FFFFFF" w:themeColor="background1"/>
                                  <w:sz w:val="24"/>
                                  <w:szCs w:val="24"/>
                                </w:rPr>
                                <w:t>参考</w:t>
                              </w:r>
                              <w:r>
                                <w:rPr>
                                  <w:rFonts w:ascii="微软雅黑" w:eastAsia="微软雅黑" w:hAnsi="微软雅黑" w:cs="微软雅黑" w:hint="eastAsia"/>
                                  <w:b/>
                                  <w:bCs/>
                                  <w:color w:val="FFFFFF" w:themeColor="background1"/>
                                  <w:sz w:val="24"/>
                                  <w:szCs w:val="24"/>
                                </w:rPr>
                                <w:t>项目费用</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1.25pt;margin-top:298.1pt;height:57.75pt;width:520.4pt;mso-position-horizontal-relative:margin;mso-position-vertical-relative:page;z-index:251665408;mso-width-relative:page;mso-height-relative:page;" coordorigin="-46355,-574488" coordsize="6202642,587670" o:gfxdata="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">
                <o:lock v:ext="edit" aspectratio="f"/>
                <v:shape id="_x0000_s1026" o:spid="_x0000_s1026" o:spt="75" type="#_x0000_t75" style="position:absolute;left:-46355;top:-574488;height:534016;width:6202642;" filled="f" o:preferrelative="t" stroked="f" coordsize="21600,21600" o:gfxdata="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tTk4a8AAAA&#10;2gAAAA8AAAAAAAAAAQAgAAAAIgAAAGRycy9kb3ducmV2LnhtbFBLAQIUABQAAAAIAIdO4kAzLwWe&#10;OwAAADkAAAAQAAAAAAAAAAEAIAAAAAsBAABkcnMvc2hhcGV4bWwueG1sUEsFBgAAAAAGAAYAWwEA&#10;ALUDAAAAAA==&#10;">
                  <v:fill on="f" focussize="0,0"/>
                  <v:stroke on="f"/>
                  <v:imagedata r:id="rId17" cropleft="1f" croptop="12771f" cropright="8f" cropbottom="48541f" o:title=""/>
                  <o:lock v:ext="edit" aspectratio="t"/>
                </v:shape>
                <v:shape id="文本框 2" o:spid="_x0000_s1026" o:spt="202" type="#_x0000_t202" style="position:absolute;left:133662;top:-464146;height:477328;width:1413036;" filled="f" stroked="f" coordsize="21600,21600" o:gfxdata="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DYXi8AAAA&#10;2g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ascii="微软雅黑" w:hAnsi="微软雅黑" w:eastAsia="微软雅黑" w:cs="微软雅黑"/>
                            <w:b/>
                            <w:bCs/>
                            <w:color w:val="FFFFFF" w:themeColor="background1"/>
                            <w:sz w:val="24"/>
                            <w:szCs w:val="24"/>
                            <w14:textFill>
                              <w14:solidFill>
                                <w14:schemeClr w14:val="bg1"/>
                              </w14:solidFill>
                            </w14:textFill>
                          </w:rPr>
                          <w:t>第</w:t>
                        </w:r>
                        <w:r>
                          <w:rPr>
                            <w:rFonts w:hint="eastAsia" w:ascii="微软雅黑" w:hAnsi="微软雅黑" w:eastAsia="微软雅黑" w:cs="微软雅黑"/>
                            <w:b/>
                            <w:bCs/>
                            <w:color w:val="FFFFFF" w:themeColor="background1"/>
                            <w:sz w:val="24"/>
                            <w:szCs w:val="24"/>
                            <w14:textFill>
                              <w14:solidFill>
                                <w14:schemeClr w14:val="bg1"/>
                              </w14:solidFill>
                            </w14:textFill>
                          </w:rPr>
                          <w:t>五部分</w:t>
                        </w:r>
                      </w:p>
                      <w:p/>
                    </w:txbxContent>
                  </v:textbox>
                </v:shape>
                <v:shape id="文本框 2" o:spid="_x0000_s1026" o:spt="202" type="#_x0000_t202" style="position:absolute;left:1833027;top:-460135;height:410141;width:2488804;" filled="f" stroked="f" coordsize="21600,21600" o:gfxdata="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z8TjugAAANoA&#10;AAAPAAAAAAAAAAEAIAAAACIAAABkcnMvZG93bnJldi54bWxQSwECFAAUAAAACACHTuJAMy8FnjsA&#10;AAA5AAAAEAAAAAAAAAABACAAAAAJAQAAZHJzL3NoYXBleG1sLnhtbFBLBQYAAAAABgAGAFsBAACz&#10;AwAAAAA=&#10;">
                  <v:fill on="f" focussize="0,0"/>
                  <v:stroke on="f" miterlimit="8" joinstyle="miter"/>
                  <v:imagedata o:title=""/>
                  <o:lock v:ext="edit" aspectratio="f"/>
                  <v:textbox>
                    <w:txbxContent>
                      <w:p>
                        <w:pPr>
                          <w:rPr>
                            <w:sz w:val="28"/>
                            <w:szCs w:val="28"/>
                          </w:rPr>
                        </w:pPr>
                        <w:r>
                          <w:rPr>
                            <w:rFonts w:ascii="微软雅黑" w:hAnsi="微软雅黑" w:eastAsia="微软雅黑" w:cs="微软雅黑"/>
                            <w:b/>
                            <w:bCs/>
                            <w:color w:val="FFFFFF" w:themeColor="background1"/>
                            <w:sz w:val="24"/>
                            <w:szCs w:val="24"/>
                            <w14:textFill>
                              <w14:solidFill>
                                <w14:schemeClr w14:val="bg1"/>
                              </w14:solidFill>
                            </w14:textFill>
                          </w:rPr>
                          <w:t>参考</w:t>
                        </w:r>
                        <w:r>
                          <w:rPr>
                            <w:rFonts w:hint="eastAsia" w:ascii="微软雅黑" w:hAnsi="微软雅黑" w:eastAsia="微软雅黑" w:cs="微软雅黑"/>
                            <w:b/>
                            <w:bCs/>
                            <w:color w:val="FFFFFF" w:themeColor="background1"/>
                            <w:sz w:val="24"/>
                            <w:szCs w:val="24"/>
                            <w14:textFill>
                              <w14:solidFill>
                                <w14:schemeClr w14:val="bg1"/>
                              </w14:solidFill>
                            </w14:textFill>
                          </w:rPr>
                          <w:t>项目费用</w:t>
                        </w:r>
                      </w:p>
                    </w:txbxContent>
                  </v:textbox>
                </v:shape>
              </v:group>
            </w:pict>
          </mc:Fallback>
        </mc:AlternateContent>
      </w:r>
    </w:p>
    <w:p w14:paraId="263E49DC" w14:textId="77777777" w:rsidR="00A71BCC" w:rsidRDefault="00A71BCC">
      <w:pPr>
        <w:pStyle w:val="a3"/>
        <w:kinsoku w:val="0"/>
        <w:overflowPunct w:val="0"/>
        <w:spacing w:line="232" w:lineRule="auto"/>
        <w:ind w:right="237"/>
        <w:jc w:val="both"/>
        <w:rPr>
          <w:rFonts w:asciiTheme="minorEastAsia" w:eastAsiaTheme="minorEastAsia" w:hAnsiTheme="minorEastAsia"/>
          <w:sz w:val="22"/>
          <w:szCs w:val="22"/>
        </w:rPr>
      </w:pPr>
    </w:p>
    <w:p w14:paraId="3EA4483A" w14:textId="77777777" w:rsidR="00A71BCC" w:rsidRDefault="00A71BCC">
      <w:pPr>
        <w:pStyle w:val="a3"/>
        <w:kinsoku w:val="0"/>
        <w:overflowPunct w:val="0"/>
        <w:spacing w:line="232" w:lineRule="auto"/>
        <w:ind w:right="237"/>
        <w:jc w:val="both"/>
        <w:rPr>
          <w:rFonts w:asciiTheme="minorEastAsia" w:eastAsiaTheme="minorEastAsia" w:hAnsiTheme="minorEastAsia"/>
          <w:sz w:val="22"/>
          <w:szCs w:val="22"/>
        </w:rPr>
      </w:pPr>
    </w:p>
    <w:p w14:paraId="3F73A19A" w14:textId="77777777" w:rsidR="00A71BCC" w:rsidRDefault="00A71BCC">
      <w:pPr>
        <w:pStyle w:val="a3"/>
        <w:kinsoku w:val="0"/>
        <w:overflowPunct w:val="0"/>
        <w:spacing w:line="232" w:lineRule="auto"/>
        <w:ind w:right="237"/>
        <w:jc w:val="both"/>
        <w:rPr>
          <w:rFonts w:asciiTheme="minorEastAsia" w:eastAsiaTheme="minorEastAsia" w:hAnsiTheme="minorEastAsia"/>
          <w:sz w:val="22"/>
          <w:szCs w:val="22"/>
        </w:rPr>
      </w:pPr>
    </w:p>
    <w:p w14:paraId="520B6431" w14:textId="77777777" w:rsidR="00A71BCC" w:rsidRDefault="00E7437C">
      <w:pPr>
        <w:rPr>
          <w:rFonts w:asciiTheme="minorEastAsia" w:hAnsiTheme="minorEastAsia" w:cs="Calibri"/>
          <w:color w:val="000000"/>
        </w:rPr>
      </w:pPr>
      <w:r>
        <w:rPr>
          <w:rFonts w:asciiTheme="minorEastAsia" w:hAnsiTheme="minorEastAsia" w:hint="eastAsia"/>
          <w:spacing w:val="-7"/>
        </w:rPr>
        <w:t>项目费用表：请</w:t>
      </w:r>
      <w:hyperlink r:id="rId25" w:history="1">
        <w:r>
          <w:rPr>
            <w:rStyle w:val="af1"/>
            <w:rFonts w:asciiTheme="minorEastAsia" w:hAnsiTheme="minorEastAsia" w:hint="eastAsia"/>
            <w:spacing w:val="-7"/>
          </w:rPr>
          <w:t>查看链接</w:t>
        </w:r>
      </w:hyperlink>
    </w:p>
    <w:p w14:paraId="1A0F7E13" w14:textId="77777777" w:rsidR="00A71BCC" w:rsidRDefault="00E7437C">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说明：</w:t>
      </w:r>
    </w:p>
    <w:p w14:paraId="5F64634F" w14:textId="77777777" w:rsidR="00A71BCC" w:rsidRDefault="00E7437C">
      <w:pPr>
        <w:pStyle w:val="af7"/>
        <w:widowControl w:val="0"/>
        <w:numPr>
          <w:ilvl w:val="0"/>
          <w:numId w:val="4"/>
        </w:numPr>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加州大学伯克利分校暑期学分交流项目请参考</w:t>
      </w:r>
      <w:r>
        <w:rPr>
          <w:rFonts w:asciiTheme="minorEastAsia" w:hAnsiTheme="minorEastAsia" w:hint="eastAsia"/>
          <w:spacing w:val="-7"/>
        </w:rPr>
        <w:t>S</w:t>
      </w:r>
      <w:r>
        <w:rPr>
          <w:rFonts w:asciiTheme="minorEastAsia" w:hAnsiTheme="minorEastAsia"/>
          <w:spacing w:val="-7"/>
        </w:rPr>
        <w:t>ummer Virtual Language</w:t>
      </w:r>
      <w:r>
        <w:rPr>
          <w:rFonts w:asciiTheme="minorEastAsia" w:hAnsiTheme="minorEastAsia" w:hint="eastAsia"/>
          <w:spacing w:val="-7"/>
        </w:rPr>
        <w:t>费用；</w:t>
      </w:r>
    </w:p>
    <w:p w14:paraId="2942C7AF" w14:textId="77777777" w:rsidR="00A71BCC" w:rsidRDefault="00E7437C">
      <w:pPr>
        <w:pStyle w:val="af7"/>
        <w:widowControl w:val="0"/>
        <w:numPr>
          <w:ilvl w:val="0"/>
          <w:numId w:val="4"/>
        </w:numPr>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学生自备费用：学生需自行准备签证费用、个人零花费用及国际往返机票费用。</w:t>
      </w:r>
    </w:p>
    <w:p w14:paraId="01F35354" w14:textId="77777777" w:rsidR="00A71BCC" w:rsidRDefault="00E7437C">
      <w:pPr>
        <w:pStyle w:val="af7"/>
        <w:widowControl w:val="0"/>
        <w:numPr>
          <w:ilvl w:val="0"/>
          <w:numId w:val="4"/>
        </w:numPr>
        <w:tabs>
          <w:tab w:val="left" w:pos="872"/>
        </w:tabs>
        <w:kinsoku w:val="0"/>
        <w:overflowPunct w:val="0"/>
        <w:autoSpaceDE w:val="0"/>
        <w:autoSpaceDN w:val="0"/>
        <w:adjustRightInd w:val="0"/>
        <w:spacing w:after="0" w:line="276" w:lineRule="auto"/>
        <w:rPr>
          <w:rFonts w:asciiTheme="minorEastAsia" w:hAnsiTheme="minorEastAsia"/>
          <w:spacing w:val="-7"/>
        </w:rPr>
      </w:pPr>
      <w:r>
        <w:rPr>
          <w:noProof/>
        </w:rPr>
        <mc:AlternateContent>
          <mc:Choice Requires="wpg">
            <w:drawing>
              <wp:anchor distT="0" distB="0" distL="114300" distR="114300" simplePos="0" relativeHeight="251666432" behindDoc="0" locked="0" layoutInCell="1" allowOverlap="1" wp14:anchorId="53E16FF8" wp14:editId="0A91567D">
                <wp:simplePos x="0" y="0"/>
                <wp:positionH relativeFrom="margin">
                  <wp:posOffset>-133350</wp:posOffset>
                </wp:positionH>
                <wp:positionV relativeFrom="page">
                  <wp:posOffset>5668010</wp:posOffset>
                </wp:positionV>
                <wp:extent cx="6609080" cy="733425"/>
                <wp:effectExtent l="0" t="0" r="1270" b="0"/>
                <wp:wrapNone/>
                <wp:docPr id="8" name="组合 8"/>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9" name="图片 9"/>
                          <pic:cNvPicPr>
                            <a:picLocks noChangeAspect="1"/>
                          </pic:cNvPicPr>
                        </pic:nvPicPr>
                        <pic:blipFill>
                          <a:blip r:embed="rId17">
                            <a:extLst>
                              <a:ext uri="{28A0092B-C50C-407E-A947-70E740481C1C}">
                                <a14:useLocalDpi xmlns:a14="http://schemas.microsoft.com/office/drawing/2010/main" val="0"/>
                              </a:ext>
                            </a:extLst>
                          </a:blip>
                          <a:srcRect l="1" t="19487" r="12" b="74067"/>
                          <a:stretch>
                            <a:fillRect/>
                          </a:stretch>
                        </pic:blipFill>
                        <pic:spPr>
                          <a:xfrm>
                            <a:off x="-46355" y="-574488"/>
                            <a:ext cx="6202642" cy="534016"/>
                          </a:xfrm>
                          <a:prstGeom prst="rect">
                            <a:avLst/>
                          </a:prstGeom>
                          <a:noFill/>
                          <a:ln>
                            <a:noFill/>
                          </a:ln>
                        </pic:spPr>
                      </pic:pic>
                      <wps:wsp>
                        <wps:cNvPr id="10" name="文本框 2"/>
                        <wps:cNvSpPr txBox="1">
                          <a:spLocks noChangeArrowheads="1"/>
                        </wps:cNvSpPr>
                        <wps:spPr bwMode="auto">
                          <a:xfrm>
                            <a:off x="133662" y="-464146"/>
                            <a:ext cx="1413036" cy="477328"/>
                          </a:xfrm>
                          <a:prstGeom prst="rect">
                            <a:avLst/>
                          </a:prstGeom>
                          <a:noFill/>
                          <a:ln w="9525">
                            <a:noFill/>
                            <a:miter lim="800000"/>
                          </a:ln>
                        </wps:spPr>
                        <wps:txbx>
                          <w:txbxContent>
                            <w:p w14:paraId="5CBFF0A7" w14:textId="77777777" w:rsidR="00A71BCC" w:rsidRDefault="00E7437C">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b/>
                                  <w:bCs/>
                                  <w:color w:val="FFFFFF" w:themeColor="background1"/>
                                  <w:sz w:val="24"/>
                                  <w:szCs w:val="24"/>
                                </w:rPr>
                                <w:t>第六</w:t>
                              </w:r>
                              <w:r>
                                <w:rPr>
                                  <w:rFonts w:ascii="微软雅黑" w:eastAsia="微软雅黑" w:hAnsi="微软雅黑" w:cs="微软雅黑" w:hint="eastAsia"/>
                                  <w:b/>
                                  <w:bCs/>
                                  <w:color w:val="FFFFFF" w:themeColor="background1"/>
                                  <w:sz w:val="24"/>
                                  <w:szCs w:val="24"/>
                                </w:rPr>
                                <w:t>部分</w:t>
                              </w:r>
                            </w:p>
                            <w:p w14:paraId="4A80312D" w14:textId="77777777" w:rsidR="00A71BCC" w:rsidRDefault="00A71BCC"/>
                          </w:txbxContent>
                        </wps:txbx>
                        <wps:bodyPr rot="0" vert="horz" wrap="square" lIns="91440" tIns="45720" rIns="91440" bIns="45720" anchor="t" anchorCtr="0">
                          <a:noAutofit/>
                        </wps:bodyPr>
                      </wps:wsp>
                      <wps:wsp>
                        <wps:cNvPr id="11" name="文本框 2"/>
                        <wps:cNvSpPr txBox="1">
                          <a:spLocks noChangeArrowheads="1"/>
                        </wps:cNvSpPr>
                        <wps:spPr bwMode="auto">
                          <a:xfrm>
                            <a:off x="1833027" y="-460135"/>
                            <a:ext cx="2488804" cy="410141"/>
                          </a:xfrm>
                          <a:prstGeom prst="rect">
                            <a:avLst/>
                          </a:prstGeom>
                          <a:noFill/>
                          <a:ln w="9525">
                            <a:noFill/>
                            <a:miter lim="800000"/>
                          </a:ln>
                        </wps:spPr>
                        <wps:txbx>
                          <w:txbxContent>
                            <w:p w14:paraId="0B7BD547" w14:textId="77777777" w:rsidR="00A71BCC" w:rsidRDefault="00E7437C">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0.5pt;margin-top:446.3pt;height:57.75pt;width:520.4pt;mso-position-horizontal-relative:margin;mso-position-vertical-relative:page;z-index:251666432;mso-width-relative:page;mso-height-relative:page;" coordorigin="-46355,-574488" coordsize="6202642,587670" o:gfxdata="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">
                <o:lock v:ext="edit" aspectratio="f"/>
                <v:shape id="_x0000_s1026" o:spid="_x0000_s1026" o:spt="75" type="#_x0000_t75" style="position:absolute;left:-46355;top:-574488;height:534016;width:6202642;" filled="f" o:preferrelative="t" stroked="f" coordsize="21600,21600" o:gfxdata="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VSPBi8AAAA&#10;2gAAAA8AAAAAAAAAAQAgAAAAIgAAAGRycy9kb3ducmV2LnhtbFBLAQIUABQAAAAIAIdO4kAzLwWe&#10;OwAAADkAAAAQAAAAAAAAAAEAIAAAAAsBAABkcnMvc2hhcGV4bWwueG1sUEsFBgAAAAAGAAYAWwEA&#10;ALUDAAAAAA==&#10;">
                  <v:fill on="f" focussize="0,0"/>
                  <v:stroke on="f"/>
                  <v:imagedata r:id="rId17" cropleft="1f" croptop="12771f" cropright="8f" cropbottom="48541f" o:title=""/>
                  <o:lock v:ext="edit" aspectratio="t"/>
                </v:shape>
                <v:shape id="文本框 2" o:spid="_x0000_s1026" o:spt="202" type="#_x0000_t202" style="position:absolute;left:133662;top:-464146;height:477328;width:1413036;"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ascii="微软雅黑" w:hAnsi="微软雅黑" w:eastAsia="微软雅黑" w:cs="微软雅黑"/>
                            <w:b/>
                            <w:bCs/>
                            <w:color w:val="FFFFFF" w:themeColor="background1"/>
                            <w:sz w:val="24"/>
                            <w:szCs w:val="24"/>
                            <w14:textFill>
                              <w14:solidFill>
                                <w14:schemeClr w14:val="bg1"/>
                              </w14:solidFill>
                            </w14:textFill>
                          </w:rPr>
                          <w:t>第六</w:t>
                        </w:r>
                        <w:r>
                          <w:rPr>
                            <w:rFonts w:hint="eastAsia" w:ascii="微软雅黑" w:hAnsi="微软雅黑" w:eastAsia="微软雅黑" w:cs="微软雅黑"/>
                            <w:b/>
                            <w:bCs/>
                            <w:color w:val="FFFFFF" w:themeColor="background1"/>
                            <w:sz w:val="24"/>
                            <w:szCs w:val="24"/>
                            <w14:textFill>
                              <w14:solidFill>
                                <w14:schemeClr w14:val="bg1"/>
                              </w14:solidFill>
                            </w14:textFill>
                          </w:rPr>
                          <w:t>部分</w:t>
                        </w:r>
                      </w:p>
                      <w:p/>
                    </w:txbxContent>
                  </v:textbox>
                </v:shape>
                <v:shape id="文本框 2" o:spid="_x0000_s1026" o:spt="202" type="#_x0000_t202" style="position:absolute;left:1833027;top:-460135;height:410141;width:2488804;" filled="f" stroked="f" coordsize="21600,21600" o:gfxdata="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yNtugAAANsA&#10;AAAPAAAAAAAAAAEAIAAAACIAAABkcnMvZG93bnJldi54bWxQSwECFAAUAAAACACHTuJAMy8FnjsA&#10;AAA5AAAAEAAAAAAAAAABACAAAAAJAQAAZHJzL3NoYXBleG1sLnhtbFBLBQYAAAAABgAGAFsBAACz&#10;Aw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申请要求</w:t>
                        </w:r>
                      </w:p>
                    </w:txbxContent>
                  </v:textbox>
                </v:shape>
              </v:group>
            </w:pict>
          </mc:Fallback>
        </mc:AlternateContent>
      </w:r>
      <w:r>
        <w:rPr>
          <w:rFonts w:asciiTheme="minorEastAsia" w:hAnsiTheme="minorEastAsia" w:hint="eastAsia"/>
          <w:spacing w:val="-7"/>
        </w:rPr>
        <w:t>以上项目费用表所列为</w:t>
      </w:r>
      <w:r>
        <w:rPr>
          <w:rFonts w:asciiTheme="minorEastAsia" w:hAnsiTheme="minorEastAsia" w:hint="eastAsia"/>
          <w:spacing w:val="-7"/>
        </w:rPr>
        <w:t>202</w:t>
      </w:r>
      <w:r>
        <w:rPr>
          <w:rFonts w:asciiTheme="minorEastAsia" w:hAnsiTheme="minorEastAsia"/>
          <w:spacing w:val="-7"/>
        </w:rPr>
        <w:t>2</w:t>
      </w:r>
      <w:r>
        <w:rPr>
          <w:rFonts w:asciiTheme="minorEastAsia" w:hAnsiTheme="minorEastAsia" w:hint="eastAsia"/>
          <w:spacing w:val="-7"/>
        </w:rPr>
        <w:t>年暑期项目参考费用。</w:t>
      </w:r>
      <w:r>
        <w:rPr>
          <w:rFonts w:asciiTheme="minorEastAsia" w:hAnsiTheme="minorEastAsia"/>
          <w:spacing w:val="-7"/>
        </w:rPr>
        <w:t>SAF</w:t>
      </w:r>
      <w:r>
        <w:rPr>
          <w:rFonts w:asciiTheme="minorEastAsia" w:hAnsiTheme="minorEastAsia" w:hint="eastAsia"/>
          <w:spacing w:val="-7"/>
        </w:rPr>
        <w:t>对费用保留最终解释权。</w:t>
      </w:r>
    </w:p>
    <w:p w14:paraId="6ED06D51" w14:textId="77777777" w:rsidR="00A71BCC" w:rsidRDefault="00A71BCC">
      <w:pPr>
        <w:widowControl w:val="0"/>
        <w:tabs>
          <w:tab w:val="left" w:pos="872"/>
        </w:tabs>
        <w:kinsoku w:val="0"/>
        <w:overflowPunct w:val="0"/>
        <w:autoSpaceDE w:val="0"/>
        <w:autoSpaceDN w:val="0"/>
        <w:adjustRightInd w:val="0"/>
        <w:spacing w:after="0" w:line="276" w:lineRule="auto"/>
        <w:rPr>
          <w:rFonts w:asciiTheme="minorEastAsia" w:hAnsiTheme="minorEastAsia"/>
          <w:spacing w:val="-3"/>
        </w:rPr>
      </w:pPr>
    </w:p>
    <w:p w14:paraId="4CFEB849" w14:textId="77777777" w:rsidR="00A71BCC" w:rsidRDefault="00A71BCC">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62F09CAA" w14:textId="77777777" w:rsidR="00A71BCC" w:rsidRDefault="00A71BCC">
      <w:pPr>
        <w:rPr>
          <w:rFonts w:asciiTheme="minorEastAsia" w:hAnsiTheme="minorEastAsia" w:cs="Noto Sans"/>
          <w:szCs w:val="21"/>
        </w:rPr>
      </w:pPr>
    </w:p>
    <w:p w14:paraId="43B6FEEC" w14:textId="77777777" w:rsidR="00A71BCC" w:rsidRDefault="00E7437C">
      <w:pPr>
        <w:pStyle w:val="af7"/>
        <w:numPr>
          <w:ilvl w:val="0"/>
          <w:numId w:val="5"/>
        </w:numPr>
        <w:autoSpaceDE w:val="0"/>
        <w:autoSpaceDN w:val="0"/>
        <w:adjustRightInd w:val="0"/>
        <w:spacing w:after="120" w:line="276" w:lineRule="auto"/>
        <w:rPr>
          <w:rFonts w:asciiTheme="minorEastAsia" w:hAnsiTheme="minorEastAsia" w:cs="Calibri"/>
        </w:rPr>
      </w:pPr>
      <w:r>
        <w:rPr>
          <w:rFonts w:asciiTheme="minorEastAsia" w:hAnsiTheme="minorEastAsia" w:cs="Calibri"/>
        </w:rPr>
        <w:t>报名条件</w:t>
      </w:r>
    </w:p>
    <w:p w14:paraId="5E5E836B" w14:textId="77777777" w:rsidR="00A71BCC" w:rsidRDefault="00E7437C">
      <w:pPr>
        <w:pStyle w:val="af7"/>
        <w:numPr>
          <w:ilvl w:val="1"/>
          <w:numId w:val="6"/>
        </w:numPr>
        <w:autoSpaceDE w:val="0"/>
        <w:autoSpaceDN w:val="0"/>
        <w:adjustRightInd w:val="0"/>
        <w:spacing w:after="120" w:line="276" w:lineRule="auto"/>
        <w:rPr>
          <w:rFonts w:asciiTheme="minorEastAsia" w:hAnsiTheme="minorEastAsia" w:cs="Calibri"/>
          <w:b/>
        </w:rPr>
      </w:pPr>
      <w:r>
        <w:rPr>
          <w:rFonts w:asciiTheme="minorEastAsia" w:hAnsiTheme="minorEastAsia" w:cs="Calibri"/>
        </w:rPr>
        <w:t>全日制在校本科生或研究生</w:t>
      </w:r>
    </w:p>
    <w:p w14:paraId="6AE477FC" w14:textId="77777777" w:rsidR="00A71BCC" w:rsidRDefault="00E7437C">
      <w:pPr>
        <w:pStyle w:val="af7"/>
        <w:numPr>
          <w:ilvl w:val="1"/>
          <w:numId w:val="6"/>
        </w:numPr>
        <w:autoSpaceDE w:val="0"/>
        <w:autoSpaceDN w:val="0"/>
        <w:adjustRightInd w:val="0"/>
        <w:spacing w:after="120" w:line="276" w:lineRule="auto"/>
        <w:rPr>
          <w:rFonts w:asciiTheme="minorEastAsia" w:hAnsiTheme="minorEastAsia" w:cs="Calibri"/>
          <w:b/>
        </w:rPr>
      </w:pPr>
      <w:r>
        <w:rPr>
          <w:rFonts w:asciiTheme="minorEastAsia" w:hAnsiTheme="minorEastAsia" w:cs="Calibri"/>
        </w:rPr>
        <w:t>GPA</w:t>
      </w:r>
      <w:r>
        <w:rPr>
          <w:rFonts w:asciiTheme="minorEastAsia" w:hAnsiTheme="minorEastAsia" w:cs="Calibri"/>
        </w:rPr>
        <w:t>要求：</w:t>
      </w:r>
      <w:r>
        <w:rPr>
          <w:rFonts w:asciiTheme="minorEastAsia" w:hAnsiTheme="minorEastAsia" w:cs="Calibri"/>
        </w:rPr>
        <w:t>3.0/4.0</w:t>
      </w:r>
    </w:p>
    <w:p w14:paraId="59DBEFC3" w14:textId="77777777" w:rsidR="00A71BCC" w:rsidRDefault="00E7437C">
      <w:pPr>
        <w:pStyle w:val="af7"/>
        <w:numPr>
          <w:ilvl w:val="1"/>
          <w:numId w:val="6"/>
        </w:numPr>
        <w:autoSpaceDE w:val="0"/>
        <w:autoSpaceDN w:val="0"/>
        <w:adjustRightInd w:val="0"/>
        <w:spacing w:after="120" w:line="276" w:lineRule="auto"/>
        <w:rPr>
          <w:rFonts w:asciiTheme="minorEastAsia" w:hAnsiTheme="minorEastAsia" w:cs="Calibri"/>
          <w:b/>
        </w:rPr>
      </w:pPr>
      <w:r>
        <w:rPr>
          <w:rFonts w:asciiTheme="minorEastAsia" w:hAnsiTheme="minorEastAsia" w:cs="Calibri" w:hint="eastAsia"/>
        </w:rPr>
        <w:t>无语言要求，课程开始前进行分班测试</w:t>
      </w:r>
    </w:p>
    <w:p w14:paraId="6589F75C" w14:textId="77777777" w:rsidR="00A71BCC" w:rsidRDefault="00A71BCC">
      <w:pPr>
        <w:pStyle w:val="af7"/>
        <w:widowControl w:val="0"/>
        <w:snapToGrid w:val="0"/>
        <w:spacing w:after="0" w:line="276" w:lineRule="auto"/>
        <w:ind w:left="1200"/>
        <w:contextualSpacing w:val="0"/>
        <w:jc w:val="both"/>
        <w:rPr>
          <w:rFonts w:asciiTheme="minorEastAsia" w:hAnsiTheme="minorEastAsia"/>
        </w:rPr>
      </w:pPr>
    </w:p>
    <w:p w14:paraId="78E3775C" w14:textId="77777777" w:rsidR="00A71BCC" w:rsidRDefault="00E7437C">
      <w:pPr>
        <w:pStyle w:val="af7"/>
        <w:numPr>
          <w:ilvl w:val="0"/>
          <w:numId w:val="5"/>
        </w:numPr>
        <w:autoSpaceDE w:val="0"/>
        <w:autoSpaceDN w:val="0"/>
        <w:adjustRightInd w:val="0"/>
        <w:spacing w:after="120" w:line="276" w:lineRule="auto"/>
        <w:jc w:val="both"/>
        <w:rPr>
          <w:rFonts w:asciiTheme="minorEastAsia" w:hAnsiTheme="minorEastAsia" w:cs="Calibri"/>
        </w:rPr>
      </w:pPr>
      <w:r>
        <w:rPr>
          <w:rFonts w:asciiTheme="minorEastAsia" w:hAnsiTheme="minorEastAsia" w:cs="Calibri" w:hint="eastAsia"/>
        </w:rPr>
        <w:t>申请</w:t>
      </w:r>
      <w:r>
        <w:rPr>
          <w:rFonts w:asciiTheme="minorEastAsia" w:hAnsiTheme="minorEastAsia" w:cs="Calibri"/>
        </w:rPr>
        <w:t>截止日期：</w:t>
      </w:r>
      <w:r>
        <w:rPr>
          <w:rFonts w:asciiTheme="minorEastAsia" w:hAnsiTheme="minorEastAsia" w:cs="Calibri" w:hint="eastAsia"/>
        </w:rPr>
        <w:t>2</w:t>
      </w:r>
      <w:r>
        <w:rPr>
          <w:rFonts w:asciiTheme="minorEastAsia" w:hAnsiTheme="minorEastAsia" w:cs="Calibri"/>
        </w:rPr>
        <w:t>022</w:t>
      </w:r>
      <w:r>
        <w:rPr>
          <w:rFonts w:asciiTheme="minorEastAsia" w:hAnsiTheme="minorEastAsia" w:cs="Calibri" w:hint="eastAsia"/>
        </w:rPr>
        <w:t>年</w:t>
      </w:r>
      <w:r>
        <w:rPr>
          <w:rFonts w:asciiTheme="minorEastAsia" w:hAnsiTheme="minorEastAsia" w:cs="Calibri" w:hint="eastAsia"/>
        </w:rPr>
        <w:t>6</w:t>
      </w:r>
      <w:r>
        <w:rPr>
          <w:rFonts w:asciiTheme="minorEastAsia" w:hAnsiTheme="minorEastAsia" w:cs="Calibri" w:hint="eastAsia"/>
        </w:rPr>
        <w:t>月</w:t>
      </w:r>
      <w:r>
        <w:rPr>
          <w:rFonts w:asciiTheme="minorEastAsia" w:hAnsiTheme="minorEastAsia" w:cs="Calibri" w:hint="eastAsia"/>
        </w:rPr>
        <w:t>1</w:t>
      </w:r>
      <w:r>
        <w:rPr>
          <w:rFonts w:asciiTheme="minorEastAsia" w:hAnsiTheme="minorEastAsia" w:cs="Calibri"/>
        </w:rPr>
        <w:t>6</w:t>
      </w:r>
      <w:r>
        <w:rPr>
          <w:rFonts w:asciiTheme="minorEastAsia" w:hAnsiTheme="minorEastAsia" w:cs="Calibri" w:hint="eastAsia"/>
        </w:rPr>
        <w:t>日</w:t>
      </w:r>
    </w:p>
    <w:p w14:paraId="4966F6B0" w14:textId="77777777" w:rsidR="00A71BCC" w:rsidRDefault="00A71BCC">
      <w:pPr>
        <w:pStyle w:val="af7"/>
        <w:autoSpaceDE w:val="0"/>
        <w:autoSpaceDN w:val="0"/>
        <w:adjustRightInd w:val="0"/>
        <w:spacing w:after="120" w:line="276" w:lineRule="auto"/>
        <w:ind w:left="360"/>
        <w:jc w:val="both"/>
        <w:rPr>
          <w:rFonts w:asciiTheme="minorEastAsia" w:hAnsiTheme="minorEastAsia" w:cs="Calibri"/>
        </w:rPr>
      </w:pPr>
    </w:p>
    <w:p w14:paraId="0E1297EE" w14:textId="77777777" w:rsidR="00A71BCC" w:rsidRDefault="00E7437C">
      <w:pPr>
        <w:pStyle w:val="af7"/>
        <w:numPr>
          <w:ilvl w:val="0"/>
          <w:numId w:val="5"/>
        </w:numPr>
        <w:autoSpaceDE w:val="0"/>
        <w:autoSpaceDN w:val="0"/>
        <w:adjustRightInd w:val="0"/>
        <w:spacing w:after="120" w:line="276" w:lineRule="auto"/>
        <w:rPr>
          <w:rFonts w:asciiTheme="minorEastAsia" w:hAnsiTheme="minorEastAsia" w:cs="Calibri"/>
        </w:rPr>
      </w:pPr>
      <w:r>
        <w:rPr>
          <w:rFonts w:asciiTheme="minorEastAsia" w:hAnsiTheme="minorEastAsia" w:cs="Calibri" w:hint="eastAsia"/>
        </w:rPr>
        <w:t>申请步骤：</w:t>
      </w:r>
    </w:p>
    <w:p w14:paraId="7A5B3EB4" w14:textId="77777777" w:rsidR="00A71BCC" w:rsidRDefault="00E7437C">
      <w:pPr>
        <w:pStyle w:val="af7"/>
        <w:numPr>
          <w:ilvl w:val="0"/>
          <w:numId w:val="7"/>
        </w:numPr>
        <w:spacing w:line="276" w:lineRule="auto"/>
        <w:rPr>
          <w:rFonts w:asciiTheme="minorEastAsia" w:hAnsiTheme="minorEastAsia"/>
        </w:rPr>
      </w:pPr>
      <w:r>
        <w:rPr>
          <w:rFonts w:asciiTheme="minorEastAsia" w:hAnsiTheme="minorEastAsia" w:hint="eastAsia"/>
        </w:rPr>
        <w:t>请阅读</w:t>
      </w:r>
      <w:r>
        <w:rPr>
          <w:rFonts w:asciiTheme="minorEastAsia" w:hAnsiTheme="minorEastAsia" w:hint="eastAsia"/>
        </w:rPr>
        <w:t>SAF</w:t>
      </w:r>
      <w:proofErr w:type="gramStart"/>
      <w:r>
        <w:rPr>
          <w:rFonts w:asciiTheme="minorEastAsia" w:hAnsiTheme="minorEastAsia" w:hint="eastAsia"/>
        </w:rPr>
        <w:t>官网申请</w:t>
      </w:r>
      <w:proofErr w:type="gramEnd"/>
      <w:r>
        <w:rPr>
          <w:rFonts w:asciiTheme="minorEastAsia" w:hAnsiTheme="minorEastAsia" w:hint="eastAsia"/>
        </w:rPr>
        <w:t>概览（点击</w:t>
      </w:r>
      <w:hyperlink r:id="rId26" w:history="1">
        <w:r>
          <w:rPr>
            <w:rStyle w:val="af3"/>
            <w:rFonts w:asciiTheme="minorEastAsia" w:hAnsiTheme="minorEastAsia" w:hint="eastAsia"/>
          </w:rPr>
          <w:t>链接</w:t>
        </w:r>
      </w:hyperlink>
      <w:r>
        <w:rPr>
          <w:rFonts w:asciiTheme="minorEastAsia" w:hAnsiTheme="minorEastAsia" w:hint="eastAsia"/>
        </w:rPr>
        <w:t>）；</w:t>
      </w:r>
    </w:p>
    <w:p w14:paraId="198176E7" w14:textId="77777777" w:rsidR="00A71BCC" w:rsidRDefault="00E7437C">
      <w:pPr>
        <w:pStyle w:val="af7"/>
        <w:numPr>
          <w:ilvl w:val="0"/>
          <w:numId w:val="7"/>
        </w:numPr>
        <w:spacing w:line="276" w:lineRule="auto"/>
        <w:rPr>
          <w:rFonts w:asciiTheme="minorEastAsia" w:hAnsiTheme="minorEastAsia"/>
        </w:rPr>
      </w:pPr>
      <w:r>
        <w:rPr>
          <w:rFonts w:asciiTheme="minorEastAsia" w:hAnsiTheme="minorEastAsia" w:hint="eastAsia"/>
        </w:rPr>
        <w:t>请填写在线咨询表（点击</w:t>
      </w:r>
      <w:hyperlink r:id="rId27" w:anchor="/renderer/47" w:history="1">
        <w:r>
          <w:rPr>
            <w:rStyle w:val="af3"/>
            <w:rFonts w:asciiTheme="minorEastAsia" w:hAnsiTheme="minorEastAsia" w:hint="eastAsia"/>
          </w:rPr>
          <w:t>链接</w:t>
        </w:r>
      </w:hyperlink>
      <w:r>
        <w:rPr>
          <w:rFonts w:asciiTheme="minorEastAsia" w:hAnsiTheme="minorEastAsia" w:hint="eastAsia"/>
        </w:rPr>
        <w:t>），并联系</w:t>
      </w:r>
      <w:r>
        <w:rPr>
          <w:rFonts w:asciiTheme="minorEastAsia" w:hAnsiTheme="minorEastAsia" w:hint="eastAsia"/>
        </w:rPr>
        <w:t>SAF</w:t>
      </w:r>
      <w:r>
        <w:rPr>
          <w:rFonts w:asciiTheme="minorEastAsia" w:hAnsiTheme="minorEastAsia" w:hint="eastAsia"/>
        </w:rPr>
        <w:t>指导老师获得个性化、针对性</w:t>
      </w:r>
      <w:r>
        <w:rPr>
          <w:rFonts w:asciiTheme="minorEastAsia" w:hAnsiTheme="minorEastAsia" w:hint="eastAsia"/>
        </w:rPr>
        <w:t>指导；</w:t>
      </w:r>
    </w:p>
    <w:p w14:paraId="16BB4AF8" w14:textId="77777777" w:rsidR="00A71BCC" w:rsidRDefault="00E7437C">
      <w:pPr>
        <w:pStyle w:val="af7"/>
        <w:widowControl w:val="0"/>
        <w:numPr>
          <w:ilvl w:val="0"/>
          <w:numId w:val="7"/>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Pr>
          <w:rFonts w:asciiTheme="minorEastAsia" w:hAnsiTheme="minorEastAsia"/>
          <w:spacing w:val="-3"/>
        </w:rPr>
        <w:t>学生在</w:t>
      </w:r>
      <w:r>
        <w:rPr>
          <w:rFonts w:asciiTheme="minorEastAsia" w:hAnsiTheme="minorEastAsia"/>
          <w:spacing w:val="-3"/>
        </w:rPr>
        <w:t>SAF</w:t>
      </w:r>
      <w:r>
        <w:rPr>
          <w:rFonts w:asciiTheme="minorEastAsia" w:hAnsiTheme="minorEastAsia"/>
          <w:spacing w:val="-3"/>
        </w:rPr>
        <w:t>老师指导下准备并提交申请材料</w:t>
      </w:r>
      <w:r>
        <w:rPr>
          <w:rFonts w:asciiTheme="minorEastAsia" w:hAnsiTheme="minorEastAsia" w:hint="eastAsia"/>
          <w:spacing w:val="-3"/>
        </w:rPr>
        <w:t>；</w:t>
      </w:r>
    </w:p>
    <w:p w14:paraId="2A37D7C6" w14:textId="77777777" w:rsidR="00A71BCC" w:rsidRDefault="00E7437C">
      <w:pPr>
        <w:pStyle w:val="af7"/>
        <w:widowControl w:val="0"/>
        <w:numPr>
          <w:ilvl w:val="0"/>
          <w:numId w:val="7"/>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Pr>
          <w:rFonts w:asciiTheme="minorEastAsia" w:hAnsiTheme="minorEastAsia"/>
          <w:spacing w:val="-3"/>
        </w:rPr>
        <w:t>学生完成国内高校所需流程（请咨询</w:t>
      </w:r>
      <w:r>
        <w:rPr>
          <w:rFonts w:asciiTheme="minorEastAsia" w:hAnsiTheme="minorEastAsia"/>
          <w:spacing w:val="-3"/>
        </w:rPr>
        <w:t>SAF</w:t>
      </w:r>
      <w:r>
        <w:rPr>
          <w:rFonts w:asciiTheme="minorEastAsia" w:hAnsiTheme="minorEastAsia"/>
          <w:spacing w:val="-3"/>
        </w:rPr>
        <w:t>指导老师）；</w:t>
      </w:r>
    </w:p>
    <w:p w14:paraId="3B5D8BF0" w14:textId="77777777" w:rsidR="00A71BCC" w:rsidRDefault="00E7437C">
      <w:pPr>
        <w:pStyle w:val="af7"/>
        <w:widowControl w:val="0"/>
        <w:numPr>
          <w:ilvl w:val="0"/>
          <w:numId w:val="7"/>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Pr>
          <w:rFonts w:asciiTheme="minorEastAsia" w:hAnsiTheme="minorEastAsia"/>
          <w:spacing w:val="-3"/>
        </w:rPr>
        <w:lastRenderedPageBreak/>
        <w:t>获得录取后，进行学习或者根据</w:t>
      </w:r>
      <w:r>
        <w:rPr>
          <w:rFonts w:asciiTheme="minorEastAsia" w:hAnsiTheme="minorEastAsia"/>
          <w:spacing w:val="-3"/>
        </w:rPr>
        <w:t>SAF</w:t>
      </w:r>
      <w:r>
        <w:rPr>
          <w:rFonts w:asciiTheme="minorEastAsia" w:hAnsiTheme="minorEastAsia"/>
          <w:spacing w:val="-3"/>
        </w:rPr>
        <w:t>老师指导进行后续各种准备工作。</w:t>
      </w:r>
    </w:p>
    <w:p w14:paraId="0ECE5B32" w14:textId="77777777" w:rsidR="00A71BCC" w:rsidRDefault="00E7437C">
      <w:pPr>
        <w:pStyle w:val="af7"/>
        <w:widowControl w:val="0"/>
        <w:tabs>
          <w:tab w:val="left" w:pos="541"/>
        </w:tabs>
        <w:kinsoku w:val="0"/>
        <w:overflowPunct w:val="0"/>
        <w:autoSpaceDE w:val="0"/>
        <w:autoSpaceDN w:val="0"/>
        <w:adjustRightInd w:val="0"/>
        <w:spacing w:before="1" w:after="0" w:line="276" w:lineRule="auto"/>
        <w:ind w:left="1080" w:right="210"/>
        <w:contextualSpacing w:val="0"/>
        <w:rPr>
          <w:rFonts w:asciiTheme="minorEastAsia" w:hAnsiTheme="minorEastAsia"/>
          <w:spacing w:val="-3"/>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667456" behindDoc="0" locked="0" layoutInCell="1" allowOverlap="1" wp14:anchorId="04AFA147" wp14:editId="60CAC62E">
                <wp:simplePos x="0" y="0"/>
                <wp:positionH relativeFrom="margin">
                  <wp:posOffset>-133350</wp:posOffset>
                </wp:positionH>
                <wp:positionV relativeFrom="page">
                  <wp:posOffset>1741170</wp:posOffset>
                </wp:positionV>
                <wp:extent cx="6609080" cy="733425"/>
                <wp:effectExtent l="0" t="0" r="1270" b="0"/>
                <wp:wrapNone/>
                <wp:docPr id="40" name="组合 40"/>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1" name="图片 41"/>
                          <pic:cNvPicPr>
                            <a:picLocks noChangeAspect="1"/>
                          </pic:cNvPicPr>
                        </pic:nvPicPr>
                        <pic:blipFill>
                          <a:blip r:embed="rId17">
                            <a:extLst>
                              <a:ext uri="{28A0092B-C50C-407E-A947-70E740481C1C}">
                                <a14:useLocalDpi xmlns:a14="http://schemas.microsoft.com/office/drawing/2010/main" val="0"/>
                              </a:ext>
                            </a:extLst>
                          </a:blip>
                          <a:srcRect l="1" t="19487" r="12" b="74067"/>
                          <a:stretch>
                            <a:fillRect/>
                          </a:stretch>
                        </pic:blipFill>
                        <pic:spPr>
                          <a:xfrm>
                            <a:off x="-46355" y="-574488"/>
                            <a:ext cx="6202642" cy="534016"/>
                          </a:xfrm>
                          <a:prstGeom prst="rect">
                            <a:avLst/>
                          </a:prstGeom>
                          <a:noFill/>
                          <a:ln>
                            <a:noFill/>
                          </a:ln>
                        </pic:spPr>
                      </pic:pic>
                      <wps:wsp>
                        <wps:cNvPr id="42" name="文本框 2"/>
                        <wps:cNvSpPr txBox="1">
                          <a:spLocks noChangeArrowheads="1"/>
                        </wps:cNvSpPr>
                        <wps:spPr bwMode="auto">
                          <a:xfrm>
                            <a:off x="133662" y="-464146"/>
                            <a:ext cx="1413036" cy="477328"/>
                          </a:xfrm>
                          <a:prstGeom prst="rect">
                            <a:avLst/>
                          </a:prstGeom>
                          <a:noFill/>
                          <a:ln w="9525">
                            <a:noFill/>
                            <a:miter lim="800000"/>
                          </a:ln>
                        </wps:spPr>
                        <wps:txbx>
                          <w:txbxContent>
                            <w:p w14:paraId="44B4E3B6" w14:textId="77777777" w:rsidR="00A71BCC" w:rsidRDefault="00E7437C">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七部分</w:t>
                              </w:r>
                            </w:p>
                            <w:p w14:paraId="6A90A890" w14:textId="77777777" w:rsidR="00A71BCC" w:rsidRDefault="00A71BCC"/>
                          </w:txbxContent>
                        </wps:txbx>
                        <wps:bodyPr rot="0" vert="horz" wrap="square" lIns="91440" tIns="45720" rIns="91440" bIns="45720" anchor="t" anchorCtr="0">
                          <a:noAutofit/>
                        </wps:bodyPr>
                      </wps:wsp>
                      <wps:wsp>
                        <wps:cNvPr id="45" name="文本框 2"/>
                        <wps:cNvSpPr txBox="1">
                          <a:spLocks noChangeArrowheads="1"/>
                        </wps:cNvSpPr>
                        <wps:spPr bwMode="auto">
                          <a:xfrm>
                            <a:off x="1833027" y="-460135"/>
                            <a:ext cx="2488804" cy="410141"/>
                          </a:xfrm>
                          <a:prstGeom prst="rect">
                            <a:avLst/>
                          </a:prstGeom>
                          <a:noFill/>
                          <a:ln w="9525">
                            <a:noFill/>
                            <a:miter lim="800000"/>
                          </a:ln>
                        </wps:spPr>
                        <wps:txbx>
                          <w:txbxContent>
                            <w:p w14:paraId="653C288A" w14:textId="77777777" w:rsidR="00A71BCC" w:rsidRDefault="00E7437C">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0.5pt;margin-top:137.1pt;height:57.75pt;width:520.4pt;mso-position-horizontal-relative:margin;mso-position-vertical-relative:page;z-index:251667456;mso-width-relative:page;mso-height-relative:page;" coordorigin="-46355,-574488" coordsize="6202642,587670" o:gfxdata="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">
                <o:lock v:ext="edit" aspectratio="f"/>
                <v:shape id="_x0000_s1026" o:spid="_x0000_s1026" o:spt="75" type="#_x0000_t75" style="position:absolute;left:-46355;top:-574488;height:534016;width:6202642;" filled="f" o:preferrelative="t" stroked="f" coordsize="21600,21600" o:gfxdata="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stq0W8AAAA&#10;2wAAAA8AAAAAAAAAAQAgAAAAIgAAAGRycy9kb3ducmV2LnhtbFBLAQIUABQAAAAIAIdO4kAzLwWe&#10;OwAAADkAAAAQAAAAAAAAAAEAIAAAAAsBAABkcnMvc2hhcGV4bWwueG1sUEsFBgAAAAAGAAYAWwEA&#10;ALUDAAAAAA==&#10;">
                  <v:fill on="f" focussize="0,0"/>
                  <v:stroke on="f"/>
                  <v:imagedata r:id="rId17" cropleft="1f" croptop="12771f" cropright="8f" cropbottom="48541f" o:title=""/>
                  <o:lock v:ext="edit" aspectratio="t"/>
                </v:shape>
                <v:shape id="文本框 2" o:spid="_x0000_s1026" o:spt="202" type="#_x0000_t202" style="position:absolute;left:133662;top:-464146;height:477328;width:1413036;" filled="f" stroked="f" coordsize="21600,21600" o:gfxdata="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npIH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ascii="微软雅黑" w:hAnsi="微软雅黑" w:eastAsia="微软雅黑" w:cs="微软雅黑"/>
                            <w:b/>
                            <w:bCs/>
                            <w:color w:val="FFFFFF" w:themeColor="background1"/>
                            <w:sz w:val="24"/>
                            <w:szCs w:val="24"/>
                            <w14:textFill>
                              <w14:solidFill>
                                <w14:schemeClr w14:val="bg1"/>
                              </w14:solidFill>
                            </w14:textFill>
                          </w:rPr>
                          <w:t>第</w:t>
                        </w:r>
                        <w:r>
                          <w:rPr>
                            <w:rFonts w:hint="eastAsia" w:ascii="微软雅黑" w:hAnsi="微软雅黑" w:eastAsia="微软雅黑" w:cs="微软雅黑"/>
                            <w:b/>
                            <w:bCs/>
                            <w:color w:val="FFFFFF" w:themeColor="background1"/>
                            <w:sz w:val="24"/>
                            <w:szCs w:val="24"/>
                            <w14:textFill>
                              <w14:solidFill>
                                <w14:schemeClr w14:val="bg1"/>
                              </w14:solidFill>
                            </w14:textFill>
                          </w:rPr>
                          <w:t>七部分</w:t>
                        </w:r>
                      </w:p>
                      <w:p/>
                    </w:txbxContent>
                  </v:textbox>
                </v:shape>
                <v:shape id="文本框 2" o:spid="_x0000_s1026" o:spt="202" type="#_x0000_t202" style="position:absolute;left:1833027;top:-460135;height:410141;width:2488804;" filled="f" stroked="f" coordsize="21600,21600" o:gfxdata="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dwpz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联系我们</w:t>
                        </w:r>
                      </w:p>
                    </w:txbxContent>
                  </v:textbox>
                </v:shape>
              </v:group>
            </w:pict>
          </mc:Fallback>
        </mc:AlternateContent>
      </w:r>
    </w:p>
    <w:p w14:paraId="1D8D3AF3" w14:textId="77777777" w:rsidR="00A71BCC" w:rsidRDefault="00A71BCC">
      <w:pPr>
        <w:rPr>
          <w:rFonts w:ascii="微软雅黑" w:eastAsia="微软雅黑" w:hAnsi="微软雅黑" w:cs="微软雅黑"/>
          <w:b/>
          <w:bCs/>
          <w:color w:val="FFFFFF" w:themeColor="background1"/>
          <w:sz w:val="24"/>
          <w:szCs w:val="24"/>
        </w:rPr>
      </w:pPr>
    </w:p>
    <w:p w14:paraId="4E1B2F14" w14:textId="77777777" w:rsidR="00A71BCC" w:rsidRDefault="00A71BCC">
      <w:pPr>
        <w:rPr>
          <w:rFonts w:asciiTheme="minorEastAsia" w:hAnsiTheme="minorEastAsia"/>
          <w:spacing w:val="-3"/>
        </w:rPr>
      </w:pPr>
    </w:p>
    <w:p w14:paraId="03E9F1F4" w14:textId="77777777" w:rsidR="00A71BCC" w:rsidRDefault="00E7437C">
      <w:pPr>
        <w:rPr>
          <w:rFonts w:asciiTheme="minorEastAsia" w:hAnsiTheme="minorEastAsia"/>
          <w:spacing w:val="-3"/>
        </w:rPr>
      </w:pPr>
      <w:r>
        <w:rPr>
          <w:noProof/>
        </w:rPr>
        <mc:AlternateContent>
          <mc:Choice Requires="wps">
            <w:drawing>
              <wp:anchor distT="0" distB="0" distL="114300" distR="114300" simplePos="0" relativeHeight="251668480" behindDoc="0" locked="0" layoutInCell="1" allowOverlap="1" wp14:anchorId="5E21C50D" wp14:editId="5091649B">
                <wp:simplePos x="0" y="0"/>
                <wp:positionH relativeFrom="margin">
                  <wp:posOffset>8890</wp:posOffset>
                </wp:positionH>
                <wp:positionV relativeFrom="paragraph">
                  <wp:posOffset>101600</wp:posOffset>
                </wp:positionV>
                <wp:extent cx="6305550" cy="2082800"/>
                <wp:effectExtent l="4445" t="4445" r="5080" b="8255"/>
                <wp:wrapNone/>
                <wp:docPr id="20" name="文本框 20"/>
                <wp:cNvGraphicFramePr/>
                <a:graphic xmlns:a="http://schemas.openxmlformats.org/drawingml/2006/main">
                  <a:graphicData uri="http://schemas.microsoft.com/office/word/2010/wordprocessingShape">
                    <wps:wsp>
                      <wps:cNvSpPr txBox="1"/>
                      <wps:spPr>
                        <a:xfrm>
                          <a:off x="0" y="0"/>
                          <a:ext cx="6305550" cy="2082800"/>
                        </a:xfrm>
                        <a:prstGeom prst="rect">
                          <a:avLst/>
                        </a:prstGeom>
                        <a:solidFill>
                          <a:schemeClr val="accent5">
                            <a:lumMod val="20000"/>
                            <a:lumOff val="80000"/>
                          </a:schemeClr>
                        </a:solidFill>
                        <a:ln w="6350">
                          <a:solidFill>
                            <a:schemeClr val="bg1"/>
                          </a:solidFill>
                        </a:ln>
                      </wps:spPr>
                      <wps:txbx>
                        <w:txbxContent>
                          <w:p w14:paraId="33E1D36F" w14:textId="77777777" w:rsidR="00A71BCC" w:rsidRDefault="00E7437C">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SAF</w:t>
                            </w:r>
                            <w:r>
                              <w:rPr>
                                <w:rFonts w:asciiTheme="minorEastAsia" w:hAnsiTheme="minorEastAsia"/>
                                <w:spacing w:val="-3"/>
                              </w:rPr>
                              <w:t>国际项目中国办公室</w:t>
                            </w:r>
                          </w:p>
                          <w:p w14:paraId="79790CD5" w14:textId="77777777" w:rsidR="00A71BCC" w:rsidRDefault="00A71BCC">
                            <w:pPr>
                              <w:pStyle w:val="af7"/>
                              <w:tabs>
                                <w:tab w:val="left" w:pos="541"/>
                              </w:tabs>
                              <w:kinsoku w:val="0"/>
                              <w:overflowPunct w:val="0"/>
                              <w:spacing w:before="1"/>
                              <w:ind w:left="120" w:right="210"/>
                              <w:rPr>
                                <w:rFonts w:asciiTheme="minorEastAsia" w:hAnsiTheme="minorEastAsia"/>
                                <w:spacing w:val="-3"/>
                              </w:rPr>
                            </w:pPr>
                          </w:p>
                          <w:p w14:paraId="33EE3A78" w14:textId="77777777" w:rsidR="00A71BCC" w:rsidRDefault="00E7437C">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电话：</w:t>
                            </w:r>
                            <w:r>
                              <w:rPr>
                                <w:rFonts w:asciiTheme="minorEastAsia" w:hAnsiTheme="minorEastAsia"/>
                                <w:spacing w:val="-3"/>
                              </w:rPr>
                              <w:t>021-31082454</w:t>
                            </w:r>
                            <w:r>
                              <w:rPr>
                                <w:rFonts w:asciiTheme="minorEastAsia" w:hAnsiTheme="minorEastAsia"/>
                                <w:spacing w:val="-3"/>
                              </w:rPr>
                              <w:t>、</w:t>
                            </w:r>
                            <w:r>
                              <w:rPr>
                                <w:rFonts w:asciiTheme="minorEastAsia" w:hAnsiTheme="minorEastAsia"/>
                                <w:spacing w:val="-3"/>
                              </w:rPr>
                              <w:t>021-31082457</w:t>
                            </w:r>
                            <w:r>
                              <w:rPr>
                                <w:rFonts w:asciiTheme="minorEastAsia" w:hAnsiTheme="minorEastAsia"/>
                                <w:spacing w:val="-3"/>
                              </w:rPr>
                              <w:t>、</w:t>
                            </w:r>
                            <w:r>
                              <w:rPr>
                                <w:rFonts w:asciiTheme="minorEastAsia" w:hAnsiTheme="minorEastAsia"/>
                                <w:spacing w:val="-3"/>
                              </w:rPr>
                              <w:t>13601838945</w:t>
                            </w:r>
                            <w:r>
                              <w:rPr>
                                <w:rFonts w:asciiTheme="minorEastAsia" w:hAnsiTheme="minorEastAsia"/>
                                <w:spacing w:val="-3"/>
                              </w:rPr>
                              <w:t>、</w:t>
                            </w:r>
                            <w:bookmarkStart w:id="0" w:name="_Hlk89853929"/>
                            <w:r>
                              <w:rPr>
                                <w:rFonts w:asciiTheme="minorEastAsia" w:hAnsiTheme="minorEastAsia"/>
                                <w:spacing w:val="-3"/>
                              </w:rPr>
                              <w:t>15002166793</w:t>
                            </w:r>
                            <w:bookmarkEnd w:id="0"/>
                          </w:p>
                          <w:p w14:paraId="5545E76F" w14:textId="628AB687" w:rsidR="00A71BCC" w:rsidRDefault="00E7437C">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QQ</w:t>
                            </w:r>
                            <w:r>
                              <w:rPr>
                                <w:rFonts w:asciiTheme="minorEastAsia" w:hAnsiTheme="minorEastAsia"/>
                                <w:spacing w:val="-3"/>
                              </w:rPr>
                              <w:t>群：</w:t>
                            </w:r>
                            <w:r w:rsidR="000B2F73" w:rsidRPr="000B2F73">
                              <w:rPr>
                                <w:rFonts w:asciiTheme="minorEastAsia" w:hAnsiTheme="minorEastAsia"/>
                                <w:spacing w:val="-3"/>
                              </w:rPr>
                              <w:t>614561039</w:t>
                            </w:r>
                            <w:r>
                              <w:rPr>
                                <w:rFonts w:asciiTheme="minorEastAsia" w:hAnsiTheme="minorEastAsia"/>
                                <w:spacing w:val="-3"/>
                              </w:rPr>
                              <w:t>（</w:t>
                            </w:r>
                            <w:proofErr w:type="gramStart"/>
                            <w:r>
                              <w:rPr>
                                <w:rFonts w:asciiTheme="minorEastAsia" w:hAnsiTheme="minorEastAsia"/>
                                <w:spacing w:val="-3"/>
                              </w:rPr>
                              <w:t>加群请</w:t>
                            </w:r>
                            <w:proofErr w:type="gramEnd"/>
                            <w:r>
                              <w:rPr>
                                <w:rFonts w:asciiTheme="minorEastAsia" w:hAnsiTheme="minorEastAsia"/>
                                <w:spacing w:val="-3"/>
                              </w:rPr>
                              <w:t>备注国内大学</w:t>
                            </w:r>
                            <w:r>
                              <w:rPr>
                                <w:rFonts w:asciiTheme="minorEastAsia" w:hAnsiTheme="minorEastAsia"/>
                                <w:spacing w:val="-3"/>
                              </w:rPr>
                              <w:t>+</w:t>
                            </w:r>
                            <w:r>
                              <w:rPr>
                                <w:rFonts w:asciiTheme="minorEastAsia" w:hAnsiTheme="minorEastAsia"/>
                                <w:spacing w:val="-3"/>
                              </w:rPr>
                              <w:t>姓名，群内可查具体负责老师的微信号）</w:t>
                            </w:r>
                          </w:p>
                          <w:p w14:paraId="75CC5EFE" w14:textId="77777777" w:rsidR="00A71BCC" w:rsidRDefault="00E7437C">
                            <w:pPr>
                              <w:pStyle w:val="af7"/>
                              <w:tabs>
                                <w:tab w:val="left" w:pos="541"/>
                              </w:tabs>
                              <w:kinsoku w:val="0"/>
                              <w:overflowPunct w:val="0"/>
                              <w:spacing w:before="1"/>
                              <w:ind w:left="120" w:right="210"/>
                              <w:rPr>
                                <w:rFonts w:asciiTheme="minorEastAsia" w:hAnsiTheme="minorEastAsia"/>
                              </w:rPr>
                            </w:pPr>
                            <w:r>
                              <w:rPr>
                                <w:rFonts w:asciiTheme="minorEastAsia" w:hAnsiTheme="minorEastAsia"/>
                              </w:rPr>
                              <w:t>电邮：</w:t>
                            </w:r>
                            <w:hyperlink r:id="rId28" w:history="1">
                              <w:r>
                                <w:rPr>
                                  <w:rStyle w:val="af3"/>
                                  <w:rFonts w:asciiTheme="minorEastAsia" w:hAnsiTheme="minorEastAsia"/>
                                </w:rPr>
                                <w:t>shanghai@safabroad.org</w:t>
                              </w:r>
                            </w:hyperlink>
                            <w:r>
                              <w:rPr>
                                <w:rFonts w:asciiTheme="minorEastAsia" w:hAnsiTheme="minorEastAsia"/>
                              </w:rPr>
                              <w:t xml:space="preserve">  </w:t>
                            </w:r>
                          </w:p>
                          <w:p w14:paraId="3C653607" w14:textId="77777777" w:rsidR="00A71BCC" w:rsidRDefault="00E7437C">
                            <w:pPr>
                              <w:pStyle w:val="af7"/>
                              <w:tabs>
                                <w:tab w:val="left" w:pos="541"/>
                              </w:tabs>
                              <w:kinsoku w:val="0"/>
                              <w:overflowPunct w:val="0"/>
                              <w:spacing w:before="1"/>
                              <w:ind w:left="120" w:right="210"/>
                              <w:rPr>
                                <w:rFonts w:asciiTheme="minorEastAsia" w:hAnsiTheme="minorEastAsia"/>
                              </w:rPr>
                            </w:pPr>
                            <w:r>
                              <w:rPr>
                                <w:rFonts w:asciiTheme="minorEastAsia" w:hAnsiTheme="minorEastAsia"/>
                              </w:rPr>
                              <w:t>官网：</w:t>
                            </w:r>
                            <w:hyperlink r:id="rId29" w:history="1">
                              <w:r>
                                <w:rPr>
                                  <w:rFonts w:asciiTheme="minorEastAsia" w:hAnsiTheme="minorEastAsia" w:cs="Arial Narrow"/>
                                  <w:color w:val="0000FF"/>
                                  <w:u w:val="single"/>
                                </w:rPr>
                                <w:t>https://www.safchina.cn/</w:t>
                              </w:r>
                            </w:hyperlink>
                          </w:p>
                          <w:p w14:paraId="11D678D9" w14:textId="77777777" w:rsidR="00A71BCC" w:rsidRDefault="00E7437C">
                            <w:pPr>
                              <w:pStyle w:val="af7"/>
                              <w:tabs>
                                <w:tab w:val="left" w:pos="541"/>
                              </w:tabs>
                              <w:kinsoku w:val="0"/>
                              <w:overflowPunct w:val="0"/>
                              <w:spacing w:before="1"/>
                              <w:ind w:left="120" w:right="210"/>
                              <w:rPr>
                                <w:rFonts w:asciiTheme="minorEastAsia" w:hAnsiTheme="minorEastAsia"/>
                              </w:rPr>
                            </w:pPr>
                            <w:r>
                              <w:rPr>
                                <w:rFonts w:asciiTheme="minorEastAsia" w:hAnsiTheme="minorEastAsia" w:cs="Arial Narrow"/>
                              </w:rPr>
                              <w:t xml:space="preserve">SAF </w:t>
                            </w:r>
                            <w:proofErr w:type="gramStart"/>
                            <w:r>
                              <w:rPr>
                                <w:rFonts w:asciiTheme="minorEastAsia" w:hAnsiTheme="minorEastAsia"/>
                              </w:rPr>
                              <w:t>微信公众号</w:t>
                            </w:r>
                            <w:proofErr w:type="gramEnd"/>
                            <w:r>
                              <w:rPr>
                                <w:rFonts w:asciiTheme="minorEastAsia" w:hAnsiTheme="minorEastAsia"/>
                              </w:rPr>
                              <w:t>：</w:t>
                            </w:r>
                            <w:r>
                              <w:rPr>
                                <w:rFonts w:asciiTheme="minorEastAsia" w:hAnsiTheme="minorEastAsia" w:cs="Arial Narrow"/>
                              </w:rPr>
                              <w:t xml:space="preserve">SAF </w:t>
                            </w:r>
                            <w:r>
                              <w:rPr>
                                <w:rFonts w:asciiTheme="minorEastAsia" w:hAnsiTheme="minorEastAsia"/>
                              </w:rPr>
                              <w:t>海外名校交流</w:t>
                            </w:r>
                          </w:p>
                          <w:p w14:paraId="6BE6C930" w14:textId="77777777" w:rsidR="00A71BCC" w:rsidRDefault="00E7437C">
                            <w:pPr>
                              <w:pStyle w:val="af7"/>
                              <w:tabs>
                                <w:tab w:val="left" w:pos="541"/>
                              </w:tabs>
                              <w:kinsoku w:val="0"/>
                              <w:overflowPunct w:val="0"/>
                              <w:spacing w:before="1"/>
                              <w:ind w:left="120" w:right="210"/>
                              <w:rPr>
                                <w:rFonts w:asciiTheme="minorEastAsia" w:hAnsiTheme="minorEastAsia"/>
                                <w:spacing w:val="-3"/>
                              </w:rPr>
                            </w:pPr>
                            <w:r>
                              <w:rPr>
                                <w:rFonts w:ascii="微软雅黑" w:eastAsia="微软雅黑" w:hAnsi="微软雅黑" w:cs="Calibri"/>
                                <w:noProof/>
                              </w:rPr>
                              <w:drawing>
                                <wp:inline distT="0" distB="0" distL="0" distR="0" wp14:anchorId="278AA62F" wp14:editId="0D160E0D">
                                  <wp:extent cx="1339850" cy="451485"/>
                                  <wp:effectExtent l="0" t="0" r="3175"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376572" cy="464193"/>
                                          </a:xfrm>
                                          <a:prstGeom prst="rect">
                                            <a:avLst/>
                                          </a:prstGeom>
                                          <a:noFill/>
                                          <a:ln>
                                            <a:noFill/>
                                          </a:ln>
                                        </pic:spPr>
                                      </pic:pic>
                                    </a:graphicData>
                                  </a:graphic>
                                </wp:inline>
                              </w:drawing>
                            </w:r>
                          </w:p>
                          <w:p w14:paraId="0FC124A9" w14:textId="77777777" w:rsidR="00A71BCC" w:rsidRDefault="00A71BCC"/>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5E21C50D" id="_x0000_t202" coordsize="21600,21600" o:spt="202" path="m,l,21600r21600,l21600,xe">
                <v:stroke joinstyle="miter"/>
                <v:path gradientshapeok="t" o:connecttype="rect"/>
              </v:shapetype>
              <v:shape id="文本框 20" o:spid="_x0000_s1061" type="#_x0000_t202" style="position:absolute;margin-left:.7pt;margin-top:8pt;width:496.5pt;height:164pt;z-index:25166848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" fillcolor="#deeaf6 [664]" strokecolor="white [3212]" strokeweight=".5pt">
                <v:textbox>
                  <w:txbxContent>
                    <w:p w14:paraId="33E1D36F" w14:textId="77777777" w:rsidR="00A71BCC" w:rsidRDefault="00E7437C">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SAF</w:t>
                      </w:r>
                      <w:r>
                        <w:rPr>
                          <w:rFonts w:asciiTheme="minorEastAsia" w:hAnsiTheme="minorEastAsia"/>
                          <w:spacing w:val="-3"/>
                        </w:rPr>
                        <w:t>国际项目中国办公室</w:t>
                      </w:r>
                    </w:p>
                    <w:p w14:paraId="79790CD5" w14:textId="77777777" w:rsidR="00A71BCC" w:rsidRDefault="00A71BCC">
                      <w:pPr>
                        <w:pStyle w:val="af7"/>
                        <w:tabs>
                          <w:tab w:val="left" w:pos="541"/>
                        </w:tabs>
                        <w:kinsoku w:val="0"/>
                        <w:overflowPunct w:val="0"/>
                        <w:spacing w:before="1"/>
                        <w:ind w:left="120" w:right="210"/>
                        <w:rPr>
                          <w:rFonts w:asciiTheme="minorEastAsia" w:hAnsiTheme="minorEastAsia"/>
                          <w:spacing w:val="-3"/>
                        </w:rPr>
                      </w:pPr>
                    </w:p>
                    <w:p w14:paraId="33EE3A78" w14:textId="77777777" w:rsidR="00A71BCC" w:rsidRDefault="00E7437C">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电话：</w:t>
                      </w:r>
                      <w:r>
                        <w:rPr>
                          <w:rFonts w:asciiTheme="minorEastAsia" w:hAnsiTheme="minorEastAsia"/>
                          <w:spacing w:val="-3"/>
                        </w:rPr>
                        <w:t>021-31082454</w:t>
                      </w:r>
                      <w:r>
                        <w:rPr>
                          <w:rFonts w:asciiTheme="minorEastAsia" w:hAnsiTheme="minorEastAsia"/>
                          <w:spacing w:val="-3"/>
                        </w:rPr>
                        <w:t>、</w:t>
                      </w:r>
                      <w:r>
                        <w:rPr>
                          <w:rFonts w:asciiTheme="minorEastAsia" w:hAnsiTheme="minorEastAsia"/>
                          <w:spacing w:val="-3"/>
                        </w:rPr>
                        <w:t>021-31082457</w:t>
                      </w:r>
                      <w:r>
                        <w:rPr>
                          <w:rFonts w:asciiTheme="minorEastAsia" w:hAnsiTheme="minorEastAsia"/>
                          <w:spacing w:val="-3"/>
                        </w:rPr>
                        <w:t>、</w:t>
                      </w:r>
                      <w:r>
                        <w:rPr>
                          <w:rFonts w:asciiTheme="minorEastAsia" w:hAnsiTheme="minorEastAsia"/>
                          <w:spacing w:val="-3"/>
                        </w:rPr>
                        <w:t>13601838945</w:t>
                      </w:r>
                      <w:r>
                        <w:rPr>
                          <w:rFonts w:asciiTheme="minorEastAsia" w:hAnsiTheme="minorEastAsia"/>
                          <w:spacing w:val="-3"/>
                        </w:rPr>
                        <w:t>、</w:t>
                      </w:r>
                      <w:bookmarkStart w:id="1" w:name="_Hlk89853929"/>
                      <w:r>
                        <w:rPr>
                          <w:rFonts w:asciiTheme="minorEastAsia" w:hAnsiTheme="minorEastAsia"/>
                          <w:spacing w:val="-3"/>
                        </w:rPr>
                        <w:t>15002166793</w:t>
                      </w:r>
                      <w:bookmarkEnd w:id="1"/>
                    </w:p>
                    <w:p w14:paraId="5545E76F" w14:textId="628AB687" w:rsidR="00A71BCC" w:rsidRDefault="00E7437C">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QQ</w:t>
                      </w:r>
                      <w:r>
                        <w:rPr>
                          <w:rFonts w:asciiTheme="minorEastAsia" w:hAnsiTheme="minorEastAsia"/>
                          <w:spacing w:val="-3"/>
                        </w:rPr>
                        <w:t>群：</w:t>
                      </w:r>
                      <w:r w:rsidR="000B2F73" w:rsidRPr="000B2F73">
                        <w:rPr>
                          <w:rFonts w:asciiTheme="minorEastAsia" w:hAnsiTheme="minorEastAsia"/>
                          <w:spacing w:val="-3"/>
                        </w:rPr>
                        <w:t>614561039</w:t>
                      </w:r>
                      <w:r>
                        <w:rPr>
                          <w:rFonts w:asciiTheme="minorEastAsia" w:hAnsiTheme="minorEastAsia"/>
                          <w:spacing w:val="-3"/>
                        </w:rPr>
                        <w:t>（</w:t>
                      </w:r>
                      <w:proofErr w:type="gramStart"/>
                      <w:r>
                        <w:rPr>
                          <w:rFonts w:asciiTheme="minorEastAsia" w:hAnsiTheme="minorEastAsia"/>
                          <w:spacing w:val="-3"/>
                        </w:rPr>
                        <w:t>加群请</w:t>
                      </w:r>
                      <w:proofErr w:type="gramEnd"/>
                      <w:r>
                        <w:rPr>
                          <w:rFonts w:asciiTheme="minorEastAsia" w:hAnsiTheme="minorEastAsia"/>
                          <w:spacing w:val="-3"/>
                        </w:rPr>
                        <w:t>备注国内大学</w:t>
                      </w:r>
                      <w:r>
                        <w:rPr>
                          <w:rFonts w:asciiTheme="minorEastAsia" w:hAnsiTheme="minorEastAsia"/>
                          <w:spacing w:val="-3"/>
                        </w:rPr>
                        <w:t>+</w:t>
                      </w:r>
                      <w:r>
                        <w:rPr>
                          <w:rFonts w:asciiTheme="minorEastAsia" w:hAnsiTheme="minorEastAsia"/>
                          <w:spacing w:val="-3"/>
                        </w:rPr>
                        <w:t>姓名，群内可查具体负责老师的微信号）</w:t>
                      </w:r>
                    </w:p>
                    <w:p w14:paraId="75CC5EFE" w14:textId="77777777" w:rsidR="00A71BCC" w:rsidRDefault="00E7437C">
                      <w:pPr>
                        <w:pStyle w:val="af7"/>
                        <w:tabs>
                          <w:tab w:val="left" w:pos="541"/>
                        </w:tabs>
                        <w:kinsoku w:val="0"/>
                        <w:overflowPunct w:val="0"/>
                        <w:spacing w:before="1"/>
                        <w:ind w:left="120" w:right="210"/>
                        <w:rPr>
                          <w:rFonts w:asciiTheme="minorEastAsia" w:hAnsiTheme="minorEastAsia"/>
                        </w:rPr>
                      </w:pPr>
                      <w:r>
                        <w:rPr>
                          <w:rFonts w:asciiTheme="minorEastAsia" w:hAnsiTheme="minorEastAsia"/>
                        </w:rPr>
                        <w:t>电邮：</w:t>
                      </w:r>
                      <w:hyperlink r:id="rId31" w:history="1">
                        <w:r>
                          <w:rPr>
                            <w:rStyle w:val="af3"/>
                            <w:rFonts w:asciiTheme="minorEastAsia" w:hAnsiTheme="minorEastAsia"/>
                          </w:rPr>
                          <w:t>shanghai@safabroad.org</w:t>
                        </w:r>
                      </w:hyperlink>
                      <w:r>
                        <w:rPr>
                          <w:rFonts w:asciiTheme="minorEastAsia" w:hAnsiTheme="minorEastAsia"/>
                        </w:rPr>
                        <w:t xml:space="preserve">  </w:t>
                      </w:r>
                    </w:p>
                    <w:p w14:paraId="3C653607" w14:textId="77777777" w:rsidR="00A71BCC" w:rsidRDefault="00E7437C">
                      <w:pPr>
                        <w:pStyle w:val="af7"/>
                        <w:tabs>
                          <w:tab w:val="left" w:pos="541"/>
                        </w:tabs>
                        <w:kinsoku w:val="0"/>
                        <w:overflowPunct w:val="0"/>
                        <w:spacing w:before="1"/>
                        <w:ind w:left="120" w:right="210"/>
                        <w:rPr>
                          <w:rFonts w:asciiTheme="minorEastAsia" w:hAnsiTheme="minorEastAsia"/>
                        </w:rPr>
                      </w:pPr>
                      <w:r>
                        <w:rPr>
                          <w:rFonts w:asciiTheme="minorEastAsia" w:hAnsiTheme="minorEastAsia"/>
                        </w:rPr>
                        <w:t>官网：</w:t>
                      </w:r>
                      <w:hyperlink r:id="rId32" w:history="1">
                        <w:r>
                          <w:rPr>
                            <w:rFonts w:asciiTheme="minorEastAsia" w:hAnsiTheme="minorEastAsia" w:cs="Arial Narrow"/>
                            <w:color w:val="0000FF"/>
                            <w:u w:val="single"/>
                          </w:rPr>
                          <w:t>https://www.safchina.cn/</w:t>
                        </w:r>
                      </w:hyperlink>
                    </w:p>
                    <w:p w14:paraId="11D678D9" w14:textId="77777777" w:rsidR="00A71BCC" w:rsidRDefault="00E7437C">
                      <w:pPr>
                        <w:pStyle w:val="af7"/>
                        <w:tabs>
                          <w:tab w:val="left" w:pos="541"/>
                        </w:tabs>
                        <w:kinsoku w:val="0"/>
                        <w:overflowPunct w:val="0"/>
                        <w:spacing w:before="1"/>
                        <w:ind w:left="120" w:right="210"/>
                        <w:rPr>
                          <w:rFonts w:asciiTheme="minorEastAsia" w:hAnsiTheme="minorEastAsia"/>
                        </w:rPr>
                      </w:pPr>
                      <w:r>
                        <w:rPr>
                          <w:rFonts w:asciiTheme="minorEastAsia" w:hAnsiTheme="minorEastAsia" w:cs="Arial Narrow"/>
                        </w:rPr>
                        <w:t xml:space="preserve">SAF </w:t>
                      </w:r>
                      <w:proofErr w:type="gramStart"/>
                      <w:r>
                        <w:rPr>
                          <w:rFonts w:asciiTheme="minorEastAsia" w:hAnsiTheme="minorEastAsia"/>
                        </w:rPr>
                        <w:t>微信公众号</w:t>
                      </w:r>
                      <w:proofErr w:type="gramEnd"/>
                      <w:r>
                        <w:rPr>
                          <w:rFonts w:asciiTheme="minorEastAsia" w:hAnsiTheme="minorEastAsia"/>
                        </w:rPr>
                        <w:t>：</w:t>
                      </w:r>
                      <w:r>
                        <w:rPr>
                          <w:rFonts w:asciiTheme="minorEastAsia" w:hAnsiTheme="minorEastAsia" w:cs="Arial Narrow"/>
                        </w:rPr>
                        <w:t xml:space="preserve">SAF </w:t>
                      </w:r>
                      <w:r>
                        <w:rPr>
                          <w:rFonts w:asciiTheme="minorEastAsia" w:hAnsiTheme="minorEastAsia"/>
                        </w:rPr>
                        <w:t>海外名校交流</w:t>
                      </w:r>
                    </w:p>
                    <w:p w14:paraId="6BE6C930" w14:textId="77777777" w:rsidR="00A71BCC" w:rsidRDefault="00E7437C">
                      <w:pPr>
                        <w:pStyle w:val="af7"/>
                        <w:tabs>
                          <w:tab w:val="left" w:pos="541"/>
                        </w:tabs>
                        <w:kinsoku w:val="0"/>
                        <w:overflowPunct w:val="0"/>
                        <w:spacing w:before="1"/>
                        <w:ind w:left="120" w:right="210"/>
                        <w:rPr>
                          <w:rFonts w:asciiTheme="minorEastAsia" w:hAnsiTheme="minorEastAsia"/>
                          <w:spacing w:val="-3"/>
                        </w:rPr>
                      </w:pPr>
                      <w:r>
                        <w:rPr>
                          <w:rFonts w:ascii="微软雅黑" w:eastAsia="微软雅黑" w:hAnsi="微软雅黑" w:cs="Calibri"/>
                          <w:noProof/>
                        </w:rPr>
                        <w:drawing>
                          <wp:inline distT="0" distB="0" distL="0" distR="0" wp14:anchorId="278AA62F" wp14:editId="0D160E0D">
                            <wp:extent cx="1339850" cy="451485"/>
                            <wp:effectExtent l="0" t="0" r="3175"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376572" cy="464193"/>
                                    </a:xfrm>
                                    <a:prstGeom prst="rect">
                                      <a:avLst/>
                                    </a:prstGeom>
                                    <a:noFill/>
                                    <a:ln>
                                      <a:noFill/>
                                    </a:ln>
                                  </pic:spPr>
                                </pic:pic>
                              </a:graphicData>
                            </a:graphic>
                          </wp:inline>
                        </w:drawing>
                      </w:r>
                    </w:p>
                    <w:p w14:paraId="0FC124A9" w14:textId="77777777" w:rsidR="00A71BCC" w:rsidRDefault="00A71BCC"/>
                  </w:txbxContent>
                </v:textbox>
                <w10:wrap anchorx="margin"/>
              </v:shape>
            </w:pict>
          </mc:Fallback>
        </mc:AlternateContent>
      </w:r>
    </w:p>
    <w:p w14:paraId="40F3CF65" w14:textId="77777777" w:rsidR="00A71BCC" w:rsidRDefault="00A71BCC">
      <w:pPr>
        <w:rPr>
          <w:rFonts w:asciiTheme="minorEastAsia" w:hAnsiTheme="minorEastAsia"/>
          <w:spacing w:val="-3"/>
        </w:rPr>
      </w:pPr>
    </w:p>
    <w:p w14:paraId="6468208B" w14:textId="77777777" w:rsidR="00A71BCC" w:rsidRDefault="00A71BCC">
      <w:pPr>
        <w:ind w:firstLine="719"/>
        <w:rPr>
          <w:rFonts w:asciiTheme="minorEastAsia" w:hAnsiTheme="minorEastAsia"/>
          <w:spacing w:val="-3"/>
        </w:rPr>
      </w:pPr>
    </w:p>
    <w:p w14:paraId="09B55FF2" w14:textId="77777777" w:rsidR="00A71BCC" w:rsidRDefault="00A71BCC">
      <w:pPr>
        <w:rPr>
          <w:rFonts w:asciiTheme="minorEastAsia" w:hAnsiTheme="minorEastAsia"/>
        </w:rPr>
      </w:pPr>
    </w:p>
    <w:p w14:paraId="0E2E8C87" w14:textId="77777777" w:rsidR="00A71BCC" w:rsidRDefault="00A71BCC">
      <w:pPr>
        <w:jc w:val="center"/>
        <w:rPr>
          <w:rFonts w:asciiTheme="minorEastAsia" w:hAnsiTheme="minorEastAsia"/>
        </w:rPr>
      </w:pPr>
    </w:p>
    <w:p w14:paraId="2AD1C0B4" w14:textId="77777777" w:rsidR="00A71BCC" w:rsidRDefault="00A71BCC">
      <w:pPr>
        <w:tabs>
          <w:tab w:val="center" w:pos="5040"/>
        </w:tabs>
        <w:rPr>
          <w:rFonts w:asciiTheme="minorEastAsia" w:hAnsiTheme="minorEastAsia"/>
        </w:rPr>
      </w:pPr>
    </w:p>
    <w:p w14:paraId="4BDA92EE" w14:textId="77777777" w:rsidR="00A71BCC" w:rsidRDefault="00A71BCC">
      <w:pPr>
        <w:tabs>
          <w:tab w:val="center" w:pos="5040"/>
        </w:tabs>
        <w:rPr>
          <w:rFonts w:asciiTheme="minorEastAsia" w:hAnsiTheme="minorEastAsia"/>
        </w:rPr>
      </w:pPr>
    </w:p>
    <w:p w14:paraId="1B4390A0" w14:textId="77777777" w:rsidR="00A71BCC" w:rsidRDefault="00A71BCC">
      <w:pPr>
        <w:tabs>
          <w:tab w:val="center" w:pos="5040"/>
        </w:tabs>
        <w:rPr>
          <w:rFonts w:asciiTheme="minorEastAsia" w:hAnsiTheme="minorEastAsia"/>
        </w:rPr>
        <w:sectPr w:rsidR="00A71BCC">
          <w:type w:val="continuous"/>
          <w:pgSz w:w="12240" w:h="15840"/>
          <w:pgMar w:top="1440" w:right="1080" w:bottom="1440" w:left="1080" w:header="720" w:footer="720" w:gutter="0"/>
          <w:cols w:space="720"/>
          <w:docGrid w:linePitch="360"/>
        </w:sectPr>
      </w:pPr>
    </w:p>
    <w:p w14:paraId="0A100DA4" w14:textId="77777777" w:rsidR="00A71BCC" w:rsidRDefault="00A71BCC">
      <w:pPr>
        <w:rPr>
          <w:rFonts w:ascii="微软雅黑" w:eastAsia="微软雅黑" w:hAnsi="微软雅黑" w:cs="微软雅黑"/>
          <w:sz w:val="21"/>
          <w:szCs w:val="21"/>
        </w:rPr>
      </w:pPr>
    </w:p>
    <w:sectPr w:rsidR="00A71BCC">
      <w:headerReference w:type="default" r:id="rId33"/>
      <w:footerReference w:type="default" r:id="rId34"/>
      <w:headerReference w:type="first" r:id="rId35"/>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931F1" w14:textId="77777777" w:rsidR="00E7437C" w:rsidRDefault="00E7437C">
      <w:pPr>
        <w:spacing w:line="240" w:lineRule="auto"/>
      </w:pPr>
      <w:r>
        <w:separator/>
      </w:r>
    </w:p>
  </w:endnote>
  <w:endnote w:type="continuationSeparator" w:id="0">
    <w:p w14:paraId="30EDD22F" w14:textId="77777777" w:rsidR="00E7437C" w:rsidRDefault="00E743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default"/>
    <w:sig w:usb0="00000000" w:usb1="00000000" w:usb2="00000010" w:usb3="00000000" w:csb0="003E0000" w:csb1="00000000"/>
  </w:font>
  <w:font w:name="Arial Narrow">
    <w:altName w:val="Arial"/>
    <w:panose1 w:val="020B0606020202030204"/>
    <w:charset w:val="00"/>
    <w:family w:val="swiss"/>
    <w:pitch w:val="variable"/>
    <w:sig w:usb0="00000287" w:usb1="00000800" w:usb2="00000000" w:usb3="00000000" w:csb0="0000009F" w:csb1="00000000"/>
  </w:font>
  <w:font w:name="Noto Sans">
    <w:altName w:val="Calibri"/>
    <w:charset w:val="00"/>
    <w:family w:val="swiss"/>
    <w:pitch w:val="default"/>
    <w:sig w:usb0="00000000" w:usb1="00000000" w:usb2="08000029"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E3BAF" w14:textId="77777777" w:rsidR="00A71BCC" w:rsidRDefault="00A71BCC">
    <w:pPr>
      <w:pStyle w:val="a9"/>
    </w:pPr>
  </w:p>
  <w:p w14:paraId="0DC47B86" w14:textId="77777777" w:rsidR="00A71BCC" w:rsidRDefault="00A71BC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A7DBE" w14:textId="77777777" w:rsidR="00A71BCC" w:rsidRDefault="00A71BCC">
    <w:pPr>
      <w:pStyle w:val="a9"/>
    </w:pPr>
  </w:p>
  <w:p w14:paraId="2B96D68A" w14:textId="77777777" w:rsidR="00A71BCC" w:rsidRDefault="00A71BC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A71BCC" w14:paraId="21A80277" w14:textId="77777777">
      <w:trPr>
        <w:trHeight w:hRule="exact" w:val="115"/>
        <w:jc w:val="center"/>
      </w:trPr>
      <w:tc>
        <w:tcPr>
          <w:tcW w:w="4686" w:type="dxa"/>
          <w:shd w:val="clear" w:color="auto" w:fill="4472C4" w:themeFill="accent1"/>
          <w:tcMar>
            <w:top w:w="0" w:type="dxa"/>
            <w:bottom w:w="0" w:type="dxa"/>
          </w:tcMar>
        </w:tcPr>
        <w:p w14:paraId="6BEA0EA9" w14:textId="77777777" w:rsidR="00A71BCC" w:rsidRDefault="00A71BCC">
          <w:pPr>
            <w:pStyle w:val="ab"/>
            <w:tabs>
              <w:tab w:val="clear" w:pos="4680"/>
              <w:tab w:val="clear" w:pos="9360"/>
            </w:tabs>
            <w:rPr>
              <w:caps/>
              <w:sz w:val="18"/>
            </w:rPr>
          </w:pPr>
        </w:p>
      </w:tc>
      <w:tc>
        <w:tcPr>
          <w:tcW w:w="4674" w:type="dxa"/>
          <w:shd w:val="clear" w:color="auto" w:fill="4472C4" w:themeFill="accent1"/>
          <w:tcMar>
            <w:top w:w="0" w:type="dxa"/>
            <w:bottom w:w="0" w:type="dxa"/>
          </w:tcMar>
        </w:tcPr>
        <w:p w14:paraId="0D416AB9" w14:textId="77777777" w:rsidR="00A71BCC" w:rsidRDefault="00A71BCC">
          <w:pPr>
            <w:pStyle w:val="ab"/>
            <w:tabs>
              <w:tab w:val="clear" w:pos="4680"/>
              <w:tab w:val="clear" w:pos="9360"/>
            </w:tabs>
            <w:jc w:val="right"/>
            <w:rPr>
              <w:caps/>
              <w:sz w:val="18"/>
            </w:rPr>
          </w:pPr>
        </w:p>
      </w:tc>
    </w:tr>
    <w:tr w:rsidR="00A71BCC" w14:paraId="05DD528D" w14:textId="77777777">
      <w:trPr>
        <w:trHeight w:val="23"/>
        <w:jc w:val="center"/>
      </w:trPr>
      <w:sdt>
        <w:sdtPr>
          <w:rPr>
            <w:rFonts w:hint="eastAsia"/>
            <w:caps/>
            <w:color w:val="808080" w:themeColor="background1" w:themeShade="80"/>
            <w:sz w:val="18"/>
            <w:szCs w:val="18"/>
          </w:rPr>
          <w:alias w:val="作者"/>
          <w:id w:val="1534151868"/>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45735F1B" w14:textId="77777777" w:rsidR="00A71BCC" w:rsidRDefault="00E7437C">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76145A69" w14:textId="77777777" w:rsidR="00A71BCC" w:rsidRDefault="00A71BCC">
          <w:pPr>
            <w:pStyle w:val="a9"/>
            <w:tabs>
              <w:tab w:val="clear" w:pos="4680"/>
              <w:tab w:val="clear" w:pos="9360"/>
            </w:tabs>
            <w:ind w:right="180"/>
            <w:jc w:val="right"/>
            <w:rPr>
              <w:caps/>
              <w:color w:val="808080" w:themeColor="background1" w:themeShade="80"/>
              <w:sz w:val="18"/>
              <w:szCs w:val="18"/>
            </w:rPr>
          </w:pPr>
        </w:p>
      </w:tc>
    </w:tr>
  </w:tbl>
  <w:p w14:paraId="16B4ADFD" w14:textId="77777777" w:rsidR="00A71BCC" w:rsidRDefault="00A71BC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3CB63" w14:textId="77777777" w:rsidR="00E7437C" w:rsidRDefault="00E7437C">
      <w:pPr>
        <w:spacing w:after="0"/>
      </w:pPr>
      <w:r>
        <w:separator/>
      </w:r>
    </w:p>
  </w:footnote>
  <w:footnote w:type="continuationSeparator" w:id="0">
    <w:p w14:paraId="2DE3BD45" w14:textId="77777777" w:rsidR="00E7437C" w:rsidRDefault="00E743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058D5" w14:textId="77777777" w:rsidR="00A71BCC" w:rsidRDefault="00E7437C">
    <w:pPr>
      <w:pStyle w:val="ab"/>
    </w:pPr>
    <w:r>
      <w:rPr>
        <w:noProof/>
      </w:rPr>
      <w:drawing>
        <wp:inline distT="0" distB="0" distL="0" distR="0" wp14:anchorId="0945A5A3" wp14:editId="4FF0173C">
          <wp:extent cx="1317625" cy="7054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17625" cy="705485"/>
                  </a:xfrm>
                  <a:prstGeom prst="rect">
                    <a:avLst/>
                  </a:prstGeom>
                  <a:noFill/>
                  <a:ln>
                    <a:noFill/>
                  </a:ln>
                </pic:spPr>
              </pic:pic>
            </a:graphicData>
          </a:graphic>
        </wp:inline>
      </w:drawing>
    </w:r>
  </w:p>
  <w:p w14:paraId="117CB67A" w14:textId="77777777" w:rsidR="00A71BCC" w:rsidRDefault="00A71BCC">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2628" w14:textId="77777777" w:rsidR="00A71BCC" w:rsidRDefault="00E7437C">
    <w:pPr>
      <w:pStyle w:val="ab"/>
    </w:pPr>
    <w:r>
      <w:rPr>
        <w:noProof/>
      </w:rPr>
      <w:drawing>
        <wp:inline distT="0" distB="0" distL="0" distR="0" wp14:anchorId="48B83B67" wp14:editId="5ECBB9C1">
          <wp:extent cx="1317625" cy="7054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17625" cy="705485"/>
                  </a:xfrm>
                  <a:prstGeom prst="rect">
                    <a:avLst/>
                  </a:prstGeom>
                  <a:noFill/>
                  <a:ln>
                    <a:noFill/>
                  </a:ln>
                </pic:spPr>
              </pic:pic>
            </a:graphicData>
          </a:graphic>
        </wp:inline>
      </w:drawing>
    </w:r>
  </w:p>
  <w:p w14:paraId="66D7C504" w14:textId="77777777" w:rsidR="00A71BCC" w:rsidRDefault="00A71BCC">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15757" w14:textId="77777777" w:rsidR="00A71BCC" w:rsidRDefault="00A71BCC">
    <w:pPr>
      <w:pStyle w:val="ab"/>
    </w:pPr>
  </w:p>
  <w:p w14:paraId="2A7080FE" w14:textId="77777777" w:rsidR="00A71BCC" w:rsidRDefault="00E7437C">
    <w:pPr>
      <w:pStyle w:val="ab"/>
    </w:pPr>
    <w:r>
      <w:rPr>
        <w:noProof/>
      </w:rPr>
      <w:drawing>
        <wp:inline distT="0" distB="0" distL="0" distR="0" wp14:anchorId="48A20B10" wp14:editId="0B8F3883">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17625" cy="70548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8B01D" w14:textId="77777777" w:rsidR="00A71BCC" w:rsidRDefault="00E7437C">
    <w:pPr>
      <w:pStyle w:val="ab"/>
    </w:pPr>
    <w:r>
      <w:rPr>
        <w:noProof/>
      </w:rPr>
      <w:drawing>
        <wp:inline distT="0" distB="0" distL="0" distR="0" wp14:anchorId="1077A8F3" wp14:editId="59991DF6">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0513A"/>
    <w:multiLevelType w:val="multilevel"/>
    <w:tmpl w:val="0F80513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E8D5136"/>
    <w:multiLevelType w:val="multilevel"/>
    <w:tmpl w:val="1E8D5136"/>
    <w:lvl w:ilvl="0">
      <w:start w:val="1"/>
      <w:numFmt w:val="bullet"/>
      <w:lvlText w:val=""/>
      <w:lvlJc w:val="left"/>
      <w:pPr>
        <w:ind w:left="1059" w:hanging="420"/>
      </w:pPr>
      <w:rPr>
        <w:rFonts w:ascii="Symbol" w:hAnsi="Symbol" w:hint="default"/>
      </w:rPr>
    </w:lvl>
    <w:lvl w:ilvl="1">
      <w:start w:val="1"/>
      <w:numFmt w:val="bullet"/>
      <w:lvlText w:val=""/>
      <w:lvlJc w:val="left"/>
      <w:pPr>
        <w:ind w:left="1479" w:hanging="420"/>
      </w:pPr>
      <w:rPr>
        <w:rFonts w:ascii="Wingdings" w:hAnsi="Wingdings" w:hint="default"/>
      </w:rPr>
    </w:lvl>
    <w:lvl w:ilvl="2">
      <w:start w:val="1"/>
      <w:numFmt w:val="bullet"/>
      <w:lvlText w:val=""/>
      <w:lvlJc w:val="left"/>
      <w:pPr>
        <w:ind w:left="1899" w:hanging="420"/>
      </w:pPr>
      <w:rPr>
        <w:rFonts w:ascii="Wingdings" w:hAnsi="Wingdings" w:hint="default"/>
      </w:rPr>
    </w:lvl>
    <w:lvl w:ilvl="3">
      <w:start w:val="1"/>
      <w:numFmt w:val="bullet"/>
      <w:lvlText w:val=""/>
      <w:lvlJc w:val="left"/>
      <w:pPr>
        <w:ind w:left="2319" w:hanging="420"/>
      </w:pPr>
      <w:rPr>
        <w:rFonts w:ascii="Wingdings" w:hAnsi="Wingdings" w:hint="default"/>
      </w:rPr>
    </w:lvl>
    <w:lvl w:ilvl="4">
      <w:start w:val="1"/>
      <w:numFmt w:val="bullet"/>
      <w:lvlText w:val=""/>
      <w:lvlJc w:val="left"/>
      <w:pPr>
        <w:ind w:left="2739" w:hanging="420"/>
      </w:pPr>
      <w:rPr>
        <w:rFonts w:ascii="Wingdings" w:hAnsi="Wingdings" w:hint="default"/>
      </w:rPr>
    </w:lvl>
    <w:lvl w:ilvl="5">
      <w:start w:val="1"/>
      <w:numFmt w:val="bullet"/>
      <w:lvlText w:val=""/>
      <w:lvlJc w:val="left"/>
      <w:pPr>
        <w:ind w:left="3159" w:hanging="420"/>
      </w:pPr>
      <w:rPr>
        <w:rFonts w:ascii="Wingdings" w:hAnsi="Wingdings" w:hint="default"/>
      </w:rPr>
    </w:lvl>
    <w:lvl w:ilvl="6">
      <w:start w:val="1"/>
      <w:numFmt w:val="bullet"/>
      <w:lvlText w:val=""/>
      <w:lvlJc w:val="left"/>
      <w:pPr>
        <w:ind w:left="3579" w:hanging="420"/>
      </w:pPr>
      <w:rPr>
        <w:rFonts w:ascii="Wingdings" w:hAnsi="Wingdings" w:hint="default"/>
      </w:rPr>
    </w:lvl>
    <w:lvl w:ilvl="7">
      <w:start w:val="1"/>
      <w:numFmt w:val="bullet"/>
      <w:lvlText w:val=""/>
      <w:lvlJc w:val="left"/>
      <w:pPr>
        <w:ind w:left="3999" w:hanging="420"/>
      </w:pPr>
      <w:rPr>
        <w:rFonts w:ascii="Wingdings" w:hAnsi="Wingdings" w:hint="default"/>
      </w:rPr>
    </w:lvl>
    <w:lvl w:ilvl="8">
      <w:start w:val="1"/>
      <w:numFmt w:val="bullet"/>
      <w:lvlText w:val=""/>
      <w:lvlJc w:val="left"/>
      <w:pPr>
        <w:ind w:left="4419" w:hanging="420"/>
      </w:pPr>
      <w:rPr>
        <w:rFonts w:ascii="Wingdings" w:hAnsi="Wingdings" w:hint="default"/>
      </w:rPr>
    </w:lvl>
  </w:abstractNum>
  <w:abstractNum w:abstractNumId="2" w15:restartNumberingAfterBreak="0">
    <w:nsid w:val="27884C36"/>
    <w:multiLevelType w:val="multilevel"/>
    <w:tmpl w:val="27884C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BFA40BD"/>
    <w:multiLevelType w:val="multilevel"/>
    <w:tmpl w:val="2BFA40B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C93E54"/>
    <w:multiLevelType w:val="multilevel"/>
    <w:tmpl w:val="2DC93E5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2AB7835"/>
    <w:multiLevelType w:val="multilevel"/>
    <w:tmpl w:val="32AB7835"/>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4CF516D6"/>
    <w:multiLevelType w:val="multilevel"/>
    <w:tmpl w:val="4CF516D6"/>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num w:numId="1">
    <w:abstractNumId w:val="2"/>
  </w:num>
  <w:num w:numId="2">
    <w:abstractNumId w:val="3"/>
  </w:num>
  <w:num w:numId="3">
    <w:abstractNumId w:val="5"/>
  </w:num>
  <w:num w:numId="4">
    <w:abstractNumId w:val="1"/>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4399"/>
    <w:rsid w:val="00010B16"/>
    <w:rsid w:val="00011087"/>
    <w:rsid w:val="0001486A"/>
    <w:rsid w:val="00015E04"/>
    <w:rsid w:val="00027260"/>
    <w:rsid w:val="000279EC"/>
    <w:rsid w:val="00027A21"/>
    <w:rsid w:val="00031B4B"/>
    <w:rsid w:val="00035143"/>
    <w:rsid w:val="00035B63"/>
    <w:rsid w:val="00055FFC"/>
    <w:rsid w:val="00056B56"/>
    <w:rsid w:val="00061705"/>
    <w:rsid w:val="00063764"/>
    <w:rsid w:val="00085C71"/>
    <w:rsid w:val="0008655E"/>
    <w:rsid w:val="00092106"/>
    <w:rsid w:val="000975BB"/>
    <w:rsid w:val="000B164D"/>
    <w:rsid w:val="000B2F73"/>
    <w:rsid w:val="000E3807"/>
    <w:rsid w:val="000F07B6"/>
    <w:rsid w:val="001118B2"/>
    <w:rsid w:val="00113C41"/>
    <w:rsid w:val="00114B27"/>
    <w:rsid w:val="00117F02"/>
    <w:rsid w:val="0013759D"/>
    <w:rsid w:val="00145B91"/>
    <w:rsid w:val="00154E30"/>
    <w:rsid w:val="0015613F"/>
    <w:rsid w:val="00156C93"/>
    <w:rsid w:val="0016127C"/>
    <w:rsid w:val="00162137"/>
    <w:rsid w:val="0016610D"/>
    <w:rsid w:val="00171EB6"/>
    <w:rsid w:val="00175244"/>
    <w:rsid w:val="001A1FC0"/>
    <w:rsid w:val="001A5C58"/>
    <w:rsid w:val="001B0832"/>
    <w:rsid w:val="001B0B7D"/>
    <w:rsid w:val="001B3341"/>
    <w:rsid w:val="001B64CA"/>
    <w:rsid w:val="001B7F8A"/>
    <w:rsid w:val="001C09D6"/>
    <w:rsid w:val="001C359A"/>
    <w:rsid w:val="001C61F6"/>
    <w:rsid w:val="001E6AC1"/>
    <w:rsid w:val="001E7B0D"/>
    <w:rsid w:val="001F5779"/>
    <w:rsid w:val="002073B6"/>
    <w:rsid w:val="00215816"/>
    <w:rsid w:val="00220E78"/>
    <w:rsid w:val="002222E5"/>
    <w:rsid w:val="0022277C"/>
    <w:rsid w:val="00222CD7"/>
    <w:rsid w:val="0022452A"/>
    <w:rsid w:val="00226EBA"/>
    <w:rsid w:val="00227B1C"/>
    <w:rsid w:val="00227CAE"/>
    <w:rsid w:val="00237CFF"/>
    <w:rsid w:val="00252A28"/>
    <w:rsid w:val="00260722"/>
    <w:rsid w:val="002717F8"/>
    <w:rsid w:val="00272E8D"/>
    <w:rsid w:val="00280988"/>
    <w:rsid w:val="00287B0B"/>
    <w:rsid w:val="002C0DAD"/>
    <w:rsid w:val="002D50F1"/>
    <w:rsid w:val="002D70F8"/>
    <w:rsid w:val="002E2F5C"/>
    <w:rsid w:val="002F3C18"/>
    <w:rsid w:val="002F7915"/>
    <w:rsid w:val="00303321"/>
    <w:rsid w:val="0031033C"/>
    <w:rsid w:val="00310AC1"/>
    <w:rsid w:val="003174E7"/>
    <w:rsid w:val="003233C2"/>
    <w:rsid w:val="0032483F"/>
    <w:rsid w:val="00327DC7"/>
    <w:rsid w:val="00337F70"/>
    <w:rsid w:val="0034459C"/>
    <w:rsid w:val="003510D6"/>
    <w:rsid w:val="00362087"/>
    <w:rsid w:val="003714D3"/>
    <w:rsid w:val="00372DB4"/>
    <w:rsid w:val="0038771A"/>
    <w:rsid w:val="003940A0"/>
    <w:rsid w:val="003A7241"/>
    <w:rsid w:val="003B5C43"/>
    <w:rsid w:val="003C1981"/>
    <w:rsid w:val="003C1E3B"/>
    <w:rsid w:val="003C3281"/>
    <w:rsid w:val="003D35DC"/>
    <w:rsid w:val="003D6573"/>
    <w:rsid w:val="003E1C6D"/>
    <w:rsid w:val="003E6F2D"/>
    <w:rsid w:val="003F40A4"/>
    <w:rsid w:val="003F5758"/>
    <w:rsid w:val="00410F18"/>
    <w:rsid w:val="0041389B"/>
    <w:rsid w:val="00417301"/>
    <w:rsid w:val="00422FB6"/>
    <w:rsid w:val="00424113"/>
    <w:rsid w:val="004335A1"/>
    <w:rsid w:val="004347B5"/>
    <w:rsid w:val="004413A4"/>
    <w:rsid w:val="00454BBA"/>
    <w:rsid w:val="004667BF"/>
    <w:rsid w:val="004669D4"/>
    <w:rsid w:val="00473A11"/>
    <w:rsid w:val="00477A9F"/>
    <w:rsid w:val="004808DD"/>
    <w:rsid w:val="004966EF"/>
    <w:rsid w:val="004A00E0"/>
    <w:rsid w:val="004A292D"/>
    <w:rsid w:val="004C3856"/>
    <w:rsid w:val="004C4195"/>
    <w:rsid w:val="004D6B82"/>
    <w:rsid w:val="004E233D"/>
    <w:rsid w:val="004E2393"/>
    <w:rsid w:val="004E67CD"/>
    <w:rsid w:val="004E77F4"/>
    <w:rsid w:val="004F540F"/>
    <w:rsid w:val="004F6B7E"/>
    <w:rsid w:val="0050559A"/>
    <w:rsid w:val="0051073B"/>
    <w:rsid w:val="00515AFB"/>
    <w:rsid w:val="0052019B"/>
    <w:rsid w:val="00524860"/>
    <w:rsid w:val="00527700"/>
    <w:rsid w:val="00535031"/>
    <w:rsid w:val="00535FCE"/>
    <w:rsid w:val="005376E5"/>
    <w:rsid w:val="0054044D"/>
    <w:rsid w:val="00552872"/>
    <w:rsid w:val="00556E93"/>
    <w:rsid w:val="0056316B"/>
    <w:rsid w:val="00571540"/>
    <w:rsid w:val="0059094B"/>
    <w:rsid w:val="00590B99"/>
    <w:rsid w:val="005920E0"/>
    <w:rsid w:val="005952C1"/>
    <w:rsid w:val="005A5240"/>
    <w:rsid w:val="005B0216"/>
    <w:rsid w:val="005B5813"/>
    <w:rsid w:val="005C4824"/>
    <w:rsid w:val="005C4E8B"/>
    <w:rsid w:val="005C52DB"/>
    <w:rsid w:val="005D0424"/>
    <w:rsid w:val="005D1B0B"/>
    <w:rsid w:val="005D2604"/>
    <w:rsid w:val="005E273D"/>
    <w:rsid w:val="005E3773"/>
    <w:rsid w:val="005F22C9"/>
    <w:rsid w:val="005F454F"/>
    <w:rsid w:val="005F4598"/>
    <w:rsid w:val="005F65CF"/>
    <w:rsid w:val="0061050E"/>
    <w:rsid w:val="00616AE1"/>
    <w:rsid w:val="00622B01"/>
    <w:rsid w:val="00625152"/>
    <w:rsid w:val="006417C2"/>
    <w:rsid w:val="00667239"/>
    <w:rsid w:val="00670C86"/>
    <w:rsid w:val="00682D9B"/>
    <w:rsid w:val="006974A5"/>
    <w:rsid w:val="006B5C84"/>
    <w:rsid w:val="006C21DD"/>
    <w:rsid w:val="006C4A5C"/>
    <w:rsid w:val="006C4F52"/>
    <w:rsid w:val="006C60DF"/>
    <w:rsid w:val="006D2D57"/>
    <w:rsid w:val="006D6F87"/>
    <w:rsid w:val="006D7C93"/>
    <w:rsid w:val="006E2716"/>
    <w:rsid w:val="006E455C"/>
    <w:rsid w:val="006F07B3"/>
    <w:rsid w:val="006F27A0"/>
    <w:rsid w:val="007034FE"/>
    <w:rsid w:val="00715412"/>
    <w:rsid w:val="00722B35"/>
    <w:rsid w:val="007315B2"/>
    <w:rsid w:val="00731C25"/>
    <w:rsid w:val="00735D68"/>
    <w:rsid w:val="00741009"/>
    <w:rsid w:val="00742E27"/>
    <w:rsid w:val="0074352E"/>
    <w:rsid w:val="00746B4C"/>
    <w:rsid w:val="0075079E"/>
    <w:rsid w:val="00767108"/>
    <w:rsid w:val="00772B56"/>
    <w:rsid w:val="007812B8"/>
    <w:rsid w:val="007856DC"/>
    <w:rsid w:val="00787362"/>
    <w:rsid w:val="00791A8F"/>
    <w:rsid w:val="0079784F"/>
    <w:rsid w:val="00797C0C"/>
    <w:rsid w:val="007A231A"/>
    <w:rsid w:val="007A370D"/>
    <w:rsid w:val="007A43C0"/>
    <w:rsid w:val="007A4B6C"/>
    <w:rsid w:val="007A5CCB"/>
    <w:rsid w:val="007B1645"/>
    <w:rsid w:val="007B1B6A"/>
    <w:rsid w:val="007B44A2"/>
    <w:rsid w:val="007C4001"/>
    <w:rsid w:val="007D332A"/>
    <w:rsid w:val="007D758C"/>
    <w:rsid w:val="007F08FE"/>
    <w:rsid w:val="007F0B47"/>
    <w:rsid w:val="007F37F8"/>
    <w:rsid w:val="00800E8B"/>
    <w:rsid w:val="008114FB"/>
    <w:rsid w:val="00817BF8"/>
    <w:rsid w:val="008328BD"/>
    <w:rsid w:val="00835980"/>
    <w:rsid w:val="00843A2B"/>
    <w:rsid w:val="00843B96"/>
    <w:rsid w:val="00870230"/>
    <w:rsid w:val="00872E0B"/>
    <w:rsid w:val="0088160D"/>
    <w:rsid w:val="0088572D"/>
    <w:rsid w:val="00887FBB"/>
    <w:rsid w:val="00892EEB"/>
    <w:rsid w:val="008A327E"/>
    <w:rsid w:val="008A7623"/>
    <w:rsid w:val="008B4F09"/>
    <w:rsid w:val="008C1916"/>
    <w:rsid w:val="008C1A80"/>
    <w:rsid w:val="008C6B5C"/>
    <w:rsid w:val="008D01C7"/>
    <w:rsid w:val="008D533B"/>
    <w:rsid w:val="008E176F"/>
    <w:rsid w:val="008E2686"/>
    <w:rsid w:val="008E5073"/>
    <w:rsid w:val="008E52B0"/>
    <w:rsid w:val="0090083C"/>
    <w:rsid w:val="00906D0B"/>
    <w:rsid w:val="0091581D"/>
    <w:rsid w:val="00920B1B"/>
    <w:rsid w:val="00926C76"/>
    <w:rsid w:val="0092741E"/>
    <w:rsid w:val="009343E5"/>
    <w:rsid w:val="00936DB8"/>
    <w:rsid w:val="00940FB1"/>
    <w:rsid w:val="009422B5"/>
    <w:rsid w:val="00942CF8"/>
    <w:rsid w:val="00963034"/>
    <w:rsid w:val="00963C72"/>
    <w:rsid w:val="00965FFD"/>
    <w:rsid w:val="00967DDE"/>
    <w:rsid w:val="0097124E"/>
    <w:rsid w:val="009821CD"/>
    <w:rsid w:val="00982810"/>
    <w:rsid w:val="00991DD2"/>
    <w:rsid w:val="00994270"/>
    <w:rsid w:val="00995863"/>
    <w:rsid w:val="009A0C77"/>
    <w:rsid w:val="009A0D70"/>
    <w:rsid w:val="009A22E5"/>
    <w:rsid w:val="009A3DA9"/>
    <w:rsid w:val="009A7C89"/>
    <w:rsid w:val="009B7F97"/>
    <w:rsid w:val="009E5929"/>
    <w:rsid w:val="009E5EFE"/>
    <w:rsid w:val="009E62FF"/>
    <w:rsid w:val="009F41C9"/>
    <w:rsid w:val="00A01C2F"/>
    <w:rsid w:val="00A14966"/>
    <w:rsid w:val="00A22F42"/>
    <w:rsid w:val="00A30A26"/>
    <w:rsid w:val="00A3240D"/>
    <w:rsid w:val="00A3585C"/>
    <w:rsid w:val="00A375E3"/>
    <w:rsid w:val="00A40D2E"/>
    <w:rsid w:val="00A45552"/>
    <w:rsid w:val="00A46CA5"/>
    <w:rsid w:val="00A53AF8"/>
    <w:rsid w:val="00A53D28"/>
    <w:rsid w:val="00A55BE6"/>
    <w:rsid w:val="00A569AF"/>
    <w:rsid w:val="00A57CCA"/>
    <w:rsid w:val="00A6701E"/>
    <w:rsid w:val="00A71BCC"/>
    <w:rsid w:val="00A745EB"/>
    <w:rsid w:val="00A8251E"/>
    <w:rsid w:val="00A854D2"/>
    <w:rsid w:val="00A86572"/>
    <w:rsid w:val="00A9283A"/>
    <w:rsid w:val="00A93DFB"/>
    <w:rsid w:val="00AA0E2D"/>
    <w:rsid w:val="00AC2739"/>
    <w:rsid w:val="00AD01FD"/>
    <w:rsid w:val="00AD6025"/>
    <w:rsid w:val="00AE18B7"/>
    <w:rsid w:val="00AE5438"/>
    <w:rsid w:val="00AE7EBE"/>
    <w:rsid w:val="00AF222C"/>
    <w:rsid w:val="00AF393B"/>
    <w:rsid w:val="00B14A55"/>
    <w:rsid w:val="00B16601"/>
    <w:rsid w:val="00B20E5B"/>
    <w:rsid w:val="00B22DAA"/>
    <w:rsid w:val="00B3487C"/>
    <w:rsid w:val="00B41384"/>
    <w:rsid w:val="00B5084E"/>
    <w:rsid w:val="00B53213"/>
    <w:rsid w:val="00B66317"/>
    <w:rsid w:val="00B731BB"/>
    <w:rsid w:val="00B90DD6"/>
    <w:rsid w:val="00B97866"/>
    <w:rsid w:val="00BA46BE"/>
    <w:rsid w:val="00BA604B"/>
    <w:rsid w:val="00BA7F9F"/>
    <w:rsid w:val="00BD53AE"/>
    <w:rsid w:val="00BD735D"/>
    <w:rsid w:val="00BF132B"/>
    <w:rsid w:val="00BF19A7"/>
    <w:rsid w:val="00BF3047"/>
    <w:rsid w:val="00C072FE"/>
    <w:rsid w:val="00C212AC"/>
    <w:rsid w:val="00C21B08"/>
    <w:rsid w:val="00C24150"/>
    <w:rsid w:val="00C31118"/>
    <w:rsid w:val="00C43CA6"/>
    <w:rsid w:val="00C63BA9"/>
    <w:rsid w:val="00C71D43"/>
    <w:rsid w:val="00C7243A"/>
    <w:rsid w:val="00C806E4"/>
    <w:rsid w:val="00C818CE"/>
    <w:rsid w:val="00C918C2"/>
    <w:rsid w:val="00CA537A"/>
    <w:rsid w:val="00CB0BFF"/>
    <w:rsid w:val="00CB13FE"/>
    <w:rsid w:val="00CB26A1"/>
    <w:rsid w:val="00CB4CB7"/>
    <w:rsid w:val="00CC1784"/>
    <w:rsid w:val="00CD09CA"/>
    <w:rsid w:val="00CD4C38"/>
    <w:rsid w:val="00CD67CA"/>
    <w:rsid w:val="00CD7BE6"/>
    <w:rsid w:val="00CD7CAE"/>
    <w:rsid w:val="00D006E3"/>
    <w:rsid w:val="00D040E0"/>
    <w:rsid w:val="00D066FE"/>
    <w:rsid w:val="00D1179D"/>
    <w:rsid w:val="00D16EB5"/>
    <w:rsid w:val="00D1735B"/>
    <w:rsid w:val="00D214C6"/>
    <w:rsid w:val="00D22A1B"/>
    <w:rsid w:val="00D304D6"/>
    <w:rsid w:val="00D352A4"/>
    <w:rsid w:val="00D354A4"/>
    <w:rsid w:val="00D35A73"/>
    <w:rsid w:val="00D3697A"/>
    <w:rsid w:val="00D4238F"/>
    <w:rsid w:val="00D44893"/>
    <w:rsid w:val="00D558F4"/>
    <w:rsid w:val="00D74E22"/>
    <w:rsid w:val="00D74EB0"/>
    <w:rsid w:val="00D85A4F"/>
    <w:rsid w:val="00D86E8C"/>
    <w:rsid w:val="00D92A27"/>
    <w:rsid w:val="00DA438C"/>
    <w:rsid w:val="00DB507E"/>
    <w:rsid w:val="00DB61D3"/>
    <w:rsid w:val="00DC2CCE"/>
    <w:rsid w:val="00DC5E53"/>
    <w:rsid w:val="00DD0200"/>
    <w:rsid w:val="00DD0398"/>
    <w:rsid w:val="00DD2B1E"/>
    <w:rsid w:val="00DD6FFC"/>
    <w:rsid w:val="00DE0B49"/>
    <w:rsid w:val="00DE56F0"/>
    <w:rsid w:val="00DF0D20"/>
    <w:rsid w:val="00DF4227"/>
    <w:rsid w:val="00E00578"/>
    <w:rsid w:val="00E1178F"/>
    <w:rsid w:val="00E15BB4"/>
    <w:rsid w:val="00E2474C"/>
    <w:rsid w:val="00E37026"/>
    <w:rsid w:val="00E3790A"/>
    <w:rsid w:val="00E40344"/>
    <w:rsid w:val="00E42943"/>
    <w:rsid w:val="00E46C3F"/>
    <w:rsid w:val="00E50108"/>
    <w:rsid w:val="00E50C50"/>
    <w:rsid w:val="00E5133C"/>
    <w:rsid w:val="00E52CF0"/>
    <w:rsid w:val="00E621CD"/>
    <w:rsid w:val="00E70090"/>
    <w:rsid w:val="00E72B05"/>
    <w:rsid w:val="00E7437C"/>
    <w:rsid w:val="00E757DD"/>
    <w:rsid w:val="00E818E6"/>
    <w:rsid w:val="00EB6C11"/>
    <w:rsid w:val="00EC3B20"/>
    <w:rsid w:val="00EC68E2"/>
    <w:rsid w:val="00EC7899"/>
    <w:rsid w:val="00EC7E79"/>
    <w:rsid w:val="00ED0DE7"/>
    <w:rsid w:val="00EF6B94"/>
    <w:rsid w:val="00F04554"/>
    <w:rsid w:val="00F17F74"/>
    <w:rsid w:val="00F22F85"/>
    <w:rsid w:val="00F35524"/>
    <w:rsid w:val="00F36465"/>
    <w:rsid w:val="00F4017B"/>
    <w:rsid w:val="00F421A8"/>
    <w:rsid w:val="00F43BC1"/>
    <w:rsid w:val="00F569EC"/>
    <w:rsid w:val="00F66678"/>
    <w:rsid w:val="00F73D84"/>
    <w:rsid w:val="00F76FD6"/>
    <w:rsid w:val="00F77646"/>
    <w:rsid w:val="00F81ADB"/>
    <w:rsid w:val="00F8701D"/>
    <w:rsid w:val="00F871C8"/>
    <w:rsid w:val="00F9244B"/>
    <w:rsid w:val="00F97B4D"/>
    <w:rsid w:val="00FB0B74"/>
    <w:rsid w:val="00FC1504"/>
    <w:rsid w:val="00FC57F2"/>
    <w:rsid w:val="00FD049E"/>
    <w:rsid w:val="00FD3C69"/>
    <w:rsid w:val="00FD4969"/>
    <w:rsid w:val="00FE213A"/>
    <w:rsid w:val="00FE4E72"/>
    <w:rsid w:val="00FF6B87"/>
    <w:rsid w:val="584C5119"/>
    <w:rsid w:val="5F761ED1"/>
    <w:rsid w:val="62545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1F1BC665"/>
  <w15:docId w15:val="{B1A86BF3-E6E9-47F0-A69B-B25F5359E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widowControl w:val="0"/>
      <w:autoSpaceDE w:val="0"/>
      <w:autoSpaceDN w:val="0"/>
      <w:adjustRightInd w:val="0"/>
      <w:spacing w:after="0" w:line="240" w:lineRule="auto"/>
    </w:pPr>
    <w:rPr>
      <w:rFonts w:ascii="宋体" w:eastAsia="宋体" w:hAnsi="Times New Roman" w:cs="宋体"/>
      <w:sz w:val="21"/>
      <w:szCs w:val="21"/>
    </w:rPr>
  </w:style>
  <w:style w:type="paragraph" w:styleId="TOC3">
    <w:name w:val="toc 3"/>
    <w:basedOn w:val="a"/>
    <w:next w:val="a"/>
    <w:uiPriority w:val="39"/>
    <w:unhideWhenUsed/>
    <w:qFormat/>
    <w:pPr>
      <w:spacing w:after="100"/>
      <w:ind w:left="440"/>
    </w:pPr>
    <w:rPr>
      <w:rFonts w:cs="Times New Roman"/>
    </w:rPr>
  </w:style>
  <w:style w:type="paragraph" w:styleId="a5">
    <w:name w:val="endnote text"/>
    <w:basedOn w:val="a"/>
    <w:link w:val="a6"/>
    <w:uiPriority w:val="99"/>
    <w:semiHidden/>
    <w:unhideWhenUsed/>
    <w:qFormat/>
    <w:pPr>
      <w:widowControl w:val="0"/>
      <w:snapToGrid w:val="0"/>
      <w:spacing w:after="0" w:line="240" w:lineRule="auto"/>
    </w:pPr>
    <w:rPr>
      <w:kern w:val="2"/>
      <w:sz w:val="21"/>
    </w:rPr>
  </w:style>
  <w:style w:type="paragraph" w:styleId="a7">
    <w:name w:val="Balloon Text"/>
    <w:basedOn w:val="a"/>
    <w:link w:val="a8"/>
    <w:uiPriority w:val="99"/>
    <w:semiHidden/>
    <w:unhideWhenUsed/>
    <w:qFormat/>
    <w:pPr>
      <w:spacing w:after="0" w:line="240" w:lineRule="auto"/>
    </w:pPr>
    <w:rPr>
      <w:rFonts w:ascii="Heiti TC Light" w:eastAsia="Heiti TC Light"/>
      <w:sz w:val="18"/>
      <w:szCs w:val="18"/>
    </w:rPr>
  </w:style>
  <w:style w:type="paragraph" w:styleId="a9">
    <w:name w:val="footer"/>
    <w:basedOn w:val="a"/>
    <w:link w:val="aa"/>
    <w:uiPriority w:val="99"/>
    <w:unhideWhenUsed/>
    <w:qFormat/>
    <w:pPr>
      <w:tabs>
        <w:tab w:val="center" w:pos="4680"/>
        <w:tab w:val="right" w:pos="9360"/>
      </w:tabs>
      <w:spacing w:after="0" w:line="240" w:lineRule="auto"/>
    </w:pPr>
  </w:style>
  <w:style w:type="paragraph" w:styleId="ab">
    <w:name w:val="header"/>
    <w:basedOn w:val="a"/>
    <w:link w:val="ac"/>
    <w:uiPriority w:val="99"/>
    <w:unhideWhenUsed/>
    <w:qFormat/>
    <w:pPr>
      <w:tabs>
        <w:tab w:val="center" w:pos="4680"/>
        <w:tab w:val="right" w:pos="9360"/>
      </w:tabs>
      <w:spacing w:after="0" w:line="240" w:lineRule="auto"/>
    </w:pPr>
  </w:style>
  <w:style w:type="paragraph" w:styleId="TOC1">
    <w:name w:val="toc 1"/>
    <w:basedOn w:val="a"/>
    <w:next w:val="a"/>
    <w:uiPriority w:val="39"/>
    <w:unhideWhenUsed/>
    <w:qFormat/>
    <w:pPr>
      <w:spacing w:after="100"/>
    </w:pPr>
    <w:rPr>
      <w:rFonts w:cs="Times New Roman"/>
    </w:rPr>
  </w:style>
  <w:style w:type="paragraph" w:styleId="TOC2">
    <w:name w:val="toc 2"/>
    <w:basedOn w:val="a"/>
    <w:next w:val="a"/>
    <w:uiPriority w:val="39"/>
    <w:unhideWhenUsed/>
    <w:qFormat/>
    <w:pPr>
      <w:spacing w:after="100"/>
      <w:ind w:left="220"/>
    </w:pPr>
    <w:rPr>
      <w:rFonts w:cs="Times New Roman"/>
    </w:rPr>
  </w:style>
  <w:style w:type="paragraph" w:styleId="ad">
    <w:name w:val="Normal (Web)"/>
    <w:basedOn w:val="a"/>
    <w:uiPriority w:val="99"/>
    <w:unhideWhenUsed/>
    <w:qFormat/>
    <w:pPr>
      <w:spacing w:before="100" w:beforeAutospacing="1" w:after="100" w:afterAutospacing="1" w:line="240" w:lineRule="auto"/>
    </w:pPr>
    <w:rPr>
      <w:rFonts w:ascii="宋体" w:eastAsia="宋体" w:hAnsi="宋体" w:cs="宋体"/>
      <w:sz w:val="24"/>
      <w:szCs w:val="24"/>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endnote reference"/>
    <w:basedOn w:val="a0"/>
    <w:uiPriority w:val="99"/>
    <w:semiHidden/>
    <w:unhideWhenUsed/>
    <w:qFormat/>
    <w:rPr>
      <w:vertAlign w:val="superscript"/>
    </w:rPr>
  </w:style>
  <w:style w:type="character" w:styleId="af1">
    <w:name w:val="FollowedHyperlink"/>
    <w:basedOn w:val="a0"/>
    <w:uiPriority w:val="99"/>
    <w:semiHidden/>
    <w:unhideWhenUsed/>
    <w:rPr>
      <w:color w:val="800080"/>
      <w:u w:val="single"/>
    </w:rPr>
  </w:style>
  <w:style w:type="character" w:styleId="af2">
    <w:name w:val="Emphasis"/>
    <w:basedOn w:val="a0"/>
    <w:uiPriority w:val="20"/>
    <w:qFormat/>
    <w:rPr>
      <w:i/>
    </w:rPr>
  </w:style>
  <w:style w:type="character" w:styleId="af3">
    <w:name w:val="Hyperlink"/>
    <w:basedOn w:val="a0"/>
    <w:uiPriority w:val="99"/>
    <w:unhideWhenUsed/>
    <w:qFormat/>
    <w:rPr>
      <w:color w:val="0000FF"/>
      <w:u w:val="single"/>
    </w:rPr>
  </w:style>
  <w:style w:type="character" w:styleId="af4">
    <w:name w:val="annotation reference"/>
    <w:basedOn w:val="a0"/>
    <w:uiPriority w:val="99"/>
    <w:semiHidden/>
    <w:unhideWhenUsed/>
    <w:qFormat/>
    <w:rPr>
      <w:sz w:val="16"/>
      <w:szCs w:val="16"/>
    </w:rPr>
  </w:style>
  <w:style w:type="character" w:customStyle="1" w:styleId="10">
    <w:name w:val="标题 1 字符"/>
    <w:basedOn w:val="a0"/>
    <w:link w:val="1"/>
    <w:uiPriority w:val="9"/>
    <w:qFormat/>
    <w:rPr>
      <w:b/>
      <w:bCs/>
      <w:kern w:val="44"/>
      <w:sz w:val="44"/>
      <w:szCs w:val="44"/>
    </w:rPr>
  </w:style>
  <w:style w:type="paragraph" w:styleId="af5">
    <w:name w:val="No Spacing"/>
    <w:link w:val="af6"/>
    <w:uiPriority w:val="1"/>
    <w:qFormat/>
    <w:rPr>
      <w:sz w:val="22"/>
      <w:szCs w:val="22"/>
    </w:rPr>
  </w:style>
  <w:style w:type="character" w:customStyle="1" w:styleId="af6">
    <w:name w:val="无间隔 字符"/>
    <w:basedOn w:val="a0"/>
    <w:link w:val="af5"/>
    <w:uiPriority w:val="1"/>
    <w:qFormat/>
  </w:style>
  <w:style w:type="paragraph" w:styleId="af7">
    <w:name w:val="List Paragraph"/>
    <w:basedOn w:val="a"/>
    <w:uiPriority w:val="34"/>
    <w:qFormat/>
    <w:pPr>
      <w:ind w:left="720"/>
      <w:contextualSpacing/>
    </w:pPr>
  </w:style>
  <w:style w:type="table" w:customStyle="1" w:styleId="11">
    <w:name w:val="网格型1"/>
    <w:basedOn w:val="a1"/>
    <w:uiPriority w:val="39"/>
    <w:qFormat/>
    <w:pPr>
      <w:widowControl w:val="0"/>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c">
    <w:name w:val="页眉 字符"/>
    <w:basedOn w:val="a0"/>
    <w:link w:val="ab"/>
    <w:uiPriority w:val="99"/>
    <w:qFormat/>
  </w:style>
  <w:style w:type="character" w:customStyle="1" w:styleId="aa">
    <w:name w:val="页脚 字符"/>
    <w:basedOn w:val="a0"/>
    <w:link w:val="a9"/>
    <w:uiPriority w:val="99"/>
    <w:qFormat/>
  </w:style>
  <w:style w:type="character" w:customStyle="1" w:styleId="a6">
    <w:name w:val="尾注文本 字符"/>
    <w:basedOn w:val="a0"/>
    <w:link w:val="a5"/>
    <w:uiPriority w:val="99"/>
    <w:semiHidden/>
    <w:qFormat/>
    <w:rPr>
      <w:kern w:val="2"/>
      <w:sz w:val="21"/>
    </w:rPr>
  </w:style>
  <w:style w:type="character" w:customStyle="1" w:styleId="a4">
    <w:name w:val="正文文本 字符"/>
    <w:basedOn w:val="a0"/>
    <w:link w:val="a3"/>
    <w:uiPriority w:val="1"/>
    <w:qFormat/>
    <w:rPr>
      <w:rFonts w:ascii="宋体" w:eastAsia="宋体" w:hAnsi="Times New Roman" w:cs="宋体"/>
      <w:sz w:val="21"/>
      <w:szCs w:val="21"/>
    </w:rPr>
  </w:style>
  <w:style w:type="paragraph" w:customStyle="1" w:styleId="TOC10">
    <w:name w:val="TOC 标题1"/>
    <w:basedOn w:val="1"/>
    <w:next w:val="a"/>
    <w:uiPriority w:val="39"/>
    <w:unhideWhenUsed/>
    <w:qFormat/>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table" w:customStyle="1" w:styleId="6-51">
    <w:name w:val="网格表 6 彩色 - 着色 51"/>
    <w:basedOn w:val="a1"/>
    <w:uiPriority w:val="51"/>
    <w:qFormat/>
    <w:rPr>
      <w:color w:val="2E74B5" w:themeColor="accent5" w:themeShade="BF"/>
      <w:kern w:val="2"/>
      <w:sz w:val="21"/>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a8">
    <w:name w:val="批注框文本 字符"/>
    <w:basedOn w:val="a0"/>
    <w:link w:val="a7"/>
    <w:uiPriority w:val="99"/>
    <w:semiHidden/>
    <w:qFormat/>
    <w:rPr>
      <w:rFonts w:ascii="Heiti TC Light" w:eastAsia="Heiti TC Light"/>
      <w:sz w:val="18"/>
      <w:szCs w:val="18"/>
    </w:rPr>
  </w:style>
  <w:style w:type="paragraph" w:customStyle="1" w:styleId="12">
    <w:name w:val="列出段落1"/>
    <w:basedOn w:val="a"/>
    <w:uiPriority w:val="34"/>
    <w:qFormat/>
    <w:pPr>
      <w:ind w:firstLineChars="200" w:firstLine="420"/>
    </w:pPr>
  </w:style>
  <w:style w:type="paragraph" w:customStyle="1" w:styleId="TableParagraph">
    <w:name w:val="Table Paragraph"/>
    <w:basedOn w:val="a"/>
    <w:uiPriority w:val="1"/>
    <w:unhideWhenUsed/>
    <w:qFormat/>
    <w:pPr>
      <w:spacing w:before="22"/>
      <w:ind w:right="137"/>
      <w:jc w:val="center"/>
    </w:pPr>
    <w:rPr>
      <w:rFonts w:ascii="Arial Narrow" w:eastAsia="等线" w:hAnsi="Arial Narrow" w:hint="eastAsia"/>
      <w:sz w:val="24"/>
    </w:rPr>
  </w:style>
  <w:style w:type="paragraph" w:customStyle="1" w:styleId="TOC11">
    <w:name w:val="TOC 标题1"/>
    <w:basedOn w:val="1"/>
    <w:next w:val="a"/>
    <w:uiPriority w:val="39"/>
    <w:unhideWhenUsed/>
    <w:qFormat/>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qFormat/>
  </w:style>
  <w:style w:type="character" w:customStyle="1" w:styleId="13">
    <w:name w:val="尾注文本 字符1"/>
    <w:basedOn w:val="a0"/>
    <w:uiPriority w:val="99"/>
    <w:semiHidden/>
    <w:qFormat/>
  </w:style>
  <w:style w:type="character" w:styleId="af8">
    <w:name w:val="Placeholder Text"/>
    <w:basedOn w:val="a0"/>
    <w:uiPriority w:val="99"/>
    <w:semiHidden/>
    <w:qFormat/>
    <w:rPr>
      <w:color w:val="808080"/>
    </w:rPr>
  </w:style>
  <w:style w:type="character" w:customStyle="1" w:styleId="20">
    <w:name w:val="标题 2 字符"/>
    <w:basedOn w:val="a0"/>
    <w:link w:val="2"/>
    <w:uiPriority w:val="9"/>
    <w:semiHidden/>
    <w:qFormat/>
    <w:rPr>
      <w:rFonts w:asciiTheme="majorHAnsi" w:eastAsiaTheme="majorEastAsia" w:hAnsiTheme="majorHAnsi" w:cstheme="majorBidi"/>
      <w:color w:val="2F5496" w:themeColor="accent1" w:themeShade="BF"/>
      <w:sz w:val="26"/>
      <w:szCs w:val="26"/>
    </w:rPr>
  </w:style>
  <w:style w:type="character" w:customStyle="1" w:styleId="14">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8" Type="http://schemas.openxmlformats.org/officeDocument/2006/relationships/hyperlink" Target="http://baike.baidu.com/view/16372.htm" TargetMode="External"/><Relationship Id="rId26" Type="http://schemas.openxmlformats.org/officeDocument/2006/relationships/hyperlink" Target="https://www.safchina.cn/how-it-works" TargetMode="Externa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footer" Target="footer3.xml"/><Relationship Id="rId7" Type="http://schemas.openxmlformats.org/officeDocument/2006/relationships/webSettings" Target="webSettings.xml"/><Relationship Id="rId17" Type="http://schemas.openxmlformats.org/officeDocument/2006/relationships/image" Target="media/image40.png"/><Relationship Id="rId25" Type="http://schemas.openxmlformats.org/officeDocument/2006/relationships/hyperlink" Target="https://www.safchina.cn/fee-sheet-summer-university-of-california-berkeley.pdf"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baike.baidu.com/view/5793.htm" TargetMode="External"/><Relationship Id="rId29" Type="http://schemas.openxmlformats.org/officeDocument/2006/relationships/hyperlink" Target="https://www.safchina.c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24" Type="http://schemas.openxmlformats.org/officeDocument/2006/relationships/footer" Target="footer2.xml"/><Relationship Id="rId32" Type="http://schemas.openxmlformats.org/officeDocument/2006/relationships/hyperlink" Target="https://www.safchina.cn/" TargetMode="Externa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eader" Target="header2.xml"/><Relationship Id="rId28" Type="http://schemas.openxmlformats.org/officeDocument/2006/relationships/hyperlink" Target="mailto:shanghai@safabroad.org" TargetMode="External"/><Relationship Id="rId36"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baike.baidu.com/view/252736.htm" TargetMode="External"/><Relationship Id="rId31" Type="http://schemas.openxmlformats.org/officeDocument/2006/relationships/hyperlink" Target="mailto:shanghai@safabroad.org" TargetMode="External"/><Relationship Id="rId4" Type="http://schemas.openxmlformats.org/officeDocument/2006/relationships/numbering" Target="numbering.xml"/><Relationship Id="rId9" Type="http://schemas.openxmlformats.org/officeDocument/2006/relationships/endnotes" Target="endnotes.xml"/><Relationship Id="rId22" Type="http://schemas.openxmlformats.org/officeDocument/2006/relationships/footer" Target="footer1.xml"/><Relationship Id="rId27" Type="http://schemas.openxmlformats.org/officeDocument/2006/relationships/hyperlink" Target="https://sisfbrenderer-100287.campusnet.net/" TargetMode="External"/><Relationship Id="rId30" Type="http://schemas.openxmlformats.org/officeDocument/2006/relationships/image" Target="media/image6.jpeg"/><Relationship Id="rId35" Type="http://schemas.openxmlformats.org/officeDocument/2006/relationships/header" Target="header4.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340</Words>
  <Characters>1938</Characters>
  <Application>Microsoft Office Word</Application>
  <DocSecurity>0</DocSecurity>
  <Lines>16</Lines>
  <Paragraphs>4</Paragraphs>
  <ScaleCrop>false</ScaleCrop>
  <Company>SAF（中国）</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lastModifiedBy>Aimee Qiao</cp:lastModifiedBy>
  <cp:revision>68</cp:revision>
  <cp:lastPrinted>2020-07-30T10:10:00Z</cp:lastPrinted>
  <dcterms:created xsi:type="dcterms:W3CDTF">2020-09-27T10:21:00Z</dcterms:created>
  <dcterms:modified xsi:type="dcterms:W3CDTF">2021-12-13T09:19:00Z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92779535165A4EA49AFADED93668F40D</vt:lpwstr>
  </property>
</Properties>
</file>